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99" w:rsidRPr="00FB44DC" w:rsidRDefault="0094629B" w:rsidP="00B66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</w:t>
      </w:r>
      <w:r w:rsidR="00B66199"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ДОГОВОР №</w:t>
      </w:r>
      <w:r w:rsidR="0072636F"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______________________</w:t>
      </w:r>
    </w:p>
    <w:p w:rsidR="00DF20FF" w:rsidRPr="00FB44DC" w:rsidRDefault="00910098" w:rsidP="00B66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об образовании на обучение по дополнительным образовательным программам</w:t>
      </w:r>
    </w:p>
    <w:p w:rsidR="00203370" w:rsidRPr="00FB44DC" w:rsidRDefault="00203370" w:rsidP="00B66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DF20FF" w:rsidRPr="00FB44DC" w:rsidRDefault="00DF20FF" w:rsidP="00B66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Санкт-Петербург                                                                               </w:t>
      </w:r>
      <w:r w:rsidR="00B66199"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B66199"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B66199"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____________________________г.</w:t>
      </w:r>
    </w:p>
    <w:p w:rsidR="00DA783E" w:rsidRPr="00FB44DC" w:rsidRDefault="00DA783E" w:rsidP="00DA7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="003726A6"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заключения договора)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DA783E" w:rsidRPr="00FB44DC" w:rsidTr="00C15F13">
        <w:tc>
          <w:tcPr>
            <w:tcW w:w="10682" w:type="dxa"/>
          </w:tcPr>
          <w:p w:rsidR="00DA783E" w:rsidRPr="00FB44DC" w:rsidRDefault="00DA783E" w:rsidP="0040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бюджетное дошкольное образовател</w:t>
            </w:r>
            <w:r w:rsidR="00D6737F"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ьное учреждение детский сад № 49 комбинированного вида</w:t>
            </w:r>
            <w:r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Приморского района Санкт-Петербурга, осуществляющее образовательную деятельность (далее - образовательная организация)</w:t>
            </w:r>
            <w:r w:rsidR="00D6737F"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основании лицензии от 31 января 2012 года № 165</w:t>
            </w:r>
            <w:r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выданной Комитетом по образованию</w:t>
            </w:r>
            <w:r w:rsidR="00D6737F"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С-Петербурга</w:t>
            </w:r>
            <w:r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именуемое в дальнейшем "Исполнитель", </w:t>
            </w:r>
            <w:r w:rsidR="00F313AB"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лице заведующего Ермоловой Ларисы Валентиновны</w:t>
            </w:r>
            <w:r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действующего на основании Устава, и родителя (законного представителя) ребенка, именуемого в дальнейшем "Заказчик", в лице</w:t>
            </w:r>
          </w:p>
          <w:p w:rsidR="00F313AB" w:rsidRPr="00FB44DC" w:rsidRDefault="00F313AB" w:rsidP="0040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A783E" w:rsidRPr="00FB44DC" w:rsidRDefault="00DA783E" w:rsidP="00DA7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фамилия, имя, отчество родителя (законного представителя)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DA783E" w:rsidRPr="00FB44DC" w:rsidTr="00C15F13">
        <w:tc>
          <w:tcPr>
            <w:tcW w:w="10682" w:type="dxa"/>
          </w:tcPr>
          <w:p w:rsidR="00F313AB" w:rsidRPr="00FB44DC" w:rsidRDefault="00DA783E" w:rsidP="0040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действующего в интересах несовершеннолетнего</w:t>
            </w:r>
            <w:bookmarkStart w:id="0" w:name="_GoBack"/>
          </w:p>
          <w:bookmarkEnd w:id="0"/>
          <w:p w:rsidR="00DA783E" w:rsidRPr="00FB44DC" w:rsidRDefault="00DA783E" w:rsidP="0040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A783E" w:rsidRPr="00FB44DC" w:rsidRDefault="00DA783E" w:rsidP="00DA7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 ребенка)</w:t>
      </w:r>
    </w:p>
    <w:p w:rsidR="00DF20FF" w:rsidRPr="00FB44DC" w:rsidRDefault="00DF20FF" w:rsidP="00B66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</w:t>
      </w:r>
      <w:r w:rsidR="00B66199"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ого</w:t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дальнейшем "Обучающийся", совместно именуемые Стороны, заключили настоящий Договор </w:t>
      </w:r>
      <w:r w:rsidR="00B66199"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FB44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нижеследующем:</w:t>
      </w:r>
    </w:p>
    <w:p w:rsidR="00910098" w:rsidRPr="00FB44DC" w:rsidRDefault="00DF20FF" w:rsidP="00B66199">
      <w:pPr>
        <w:numPr>
          <w:ilvl w:val="0"/>
          <w:numId w:val="1"/>
        </w:numPr>
        <w:tabs>
          <w:tab w:val="left" w:pos="-142"/>
          <w:tab w:val="left" w:pos="284"/>
          <w:tab w:val="left" w:pos="2748"/>
          <w:tab w:val="left" w:pos="3402"/>
          <w:tab w:val="left" w:pos="3544"/>
          <w:tab w:val="left" w:pos="3686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Предмет договора</w:t>
      </w:r>
      <w:bookmarkStart w:id="1" w:name="sub_1100"/>
      <w:bookmarkEnd w:id="1"/>
    </w:p>
    <w:p w:rsidR="000228D0" w:rsidRPr="00FB44DC" w:rsidRDefault="00910098" w:rsidP="000228D0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2" w:name="sub_101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Исполнитель обязуетс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я предоставить образовательную услугу,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а</w:t>
      </w:r>
      <w:bookmarkEnd w:id="2"/>
      <w:r w:rsidR="00904892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Заказчик обязуется оплатить</w:t>
      </w:r>
      <w:r w:rsidR="00904892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образовательную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услугу</w:t>
      </w:r>
      <w:r w:rsidR="00904892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9360D1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обучению в рамках до</w:t>
      </w:r>
      <w:r w:rsidR="00203370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полнительной общеразвивающей</w:t>
      </w:r>
      <w:r w:rsidR="009360D1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программы</w:t>
      </w:r>
      <w:r w:rsidR="004B3D1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:</w:t>
      </w:r>
    </w:p>
    <w:p w:rsidR="000228D0" w:rsidRPr="00FB44DC" w:rsidRDefault="000228D0" w:rsidP="000228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542"/>
        <w:gridCol w:w="3619"/>
        <w:gridCol w:w="1383"/>
        <w:gridCol w:w="2681"/>
        <w:gridCol w:w="2611"/>
      </w:tblGrid>
      <w:tr w:rsidR="000228D0" w:rsidRPr="00FB44DC" w:rsidTr="000228D0">
        <w:tc>
          <w:tcPr>
            <w:tcW w:w="250" w:type="pct"/>
            <w:hideMark/>
          </w:tcPr>
          <w:p w:rsidR="000228D0" w:rsidRPr="00FB44DC" w:rsidRDefault="000228D0" w:rsidP="00022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 </w:t>
            </w:r>
            <w:r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670" w:type="pct"/>
            <w:hideMark/>
          </w:tcPr>
          <w:p w:rsidR="000228D0" w:rsidRPr="00FB44DC" w:rsidRDefault="000228D0" w:rsidP="00022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</w:t>
            </w:r>
            <w:r w:rsidR="00203370"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 дополнительной общеразвивающей</w:t>
            </w:r>
            <w:r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программы</w:t>
            </w:r>
          </w:p>
        </w:tc>
        <w:tc>
          <w:tcPr>
            <w:tcW w:w="638" w:type="pct"/>
            <w:hideMark/>
          </w:tcPr>
          <w:p w:rsidR="000228D0" w:rsidRPr="00FB44DC" w:rsidRDefault="000228D0" w:rsidP="00022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обучений</w:t>
            </w:r>
          </w:p>
        </w:tc>
        <w:tc>
          <w:tcPr>
            <w:tcW w:w="1237" w:type="pct"/>
            <w:hideMark/>
          </w:tcPr>
          <w:p w:rsidR="000228D0" w:rsidRPr="00FB44DC" w:rsidRDefault="000228D0" w:rsidP="00022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205" w:type="pct"/>
            <w:hideMark/>
          </w:tcPr>
          <w:p w:rsidR="000228D0" w:rsidRPr="00FB44DC" w:rsidRDefault="000228D0" w:rsidP="00022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 в неделю/месяц/год</w:t>
            </w:r>
          </w:p>
        </w:tc>
      </w:tr>
      <w:tr w:rsidR="000228D0" w:rsidRPr="00FB44DC" w:rsidTr="000228D0">
        <w:tc>
          <w:tcPr>
            <w:tcW w:w="250" w:type="pct"/>
            <w:hideMark/>
          </w:tcPr>
          <w:p w:rsidR="000228D0" w:rsidRPr="00FB44DC" w:rsidRDefault="000228D0" w:rsidP="00DB21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0" w:type="pct"/>
            <w:hideMark/>
          </w:tcPr>
          <w:p w:rsidR="00CB45F9" w:rsidRPr="00CB45F9" w:rsidRDefault="00CB45F9" w:rsidP="00CB45F9">
            <w:pPr>
              <w:pStyle w:val="13"/>
              <w:keepNext/>
              <w:keepLines/>
              <w:shd w:val="clear" w:color="auto" w:fill="auto"/>
              <w:spacing w:before="0" w:after="0" w:line="276" w:lineRule="auto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CB45F9">
              <w:rPr>
                <w:rFonts w:cs="Times New Roman"/>
                <w:sz w:val="18"/>
                <w:szCs w:val="18"/>
                <w:lang w:eastAsia="ru-RU"/>
              </w:rPr>
              <w:t>Кружок ритмики и танца</w:t>
            </w:r>
          </w:p>
          <w:p w:rsidR="000228D0" w:rsidRPr="00FB44DC" w:rsidRDefault="00CB45F9" w:rsidP="00CB45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D18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«Танцевальная мозаика</w:t>
            </w:r>
            <w:r w:rsidR="000228D0" w:rsidRPr="00FB44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38" w:type="pct"/>
            <w:vAlign w:val="center"/>
            <w:hideMark/>
          </w:tcPr>
          <w:p w:rsidR="000228D0" w:rsidRPr="00FB44DC" w:rsidRDefault="000228D0" w:rsidP="00022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Очная, групповая</w:t>
            </w:r>
          </w:p>
        </w:tc>
        <w:tc>
          <w:tcPr>
            <w:tcW w:w="1237" w:type="pct"/>
            <w:vAlign w:val="center"/>
            <w:hideMark/>
          </w:tcPr>
          <w:p w:rsidR="000228D0" w:rsidRPr="00FB44DC" w:rsidRDefault="00CB43F3" w:rsidP="00022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Физическое развитие</w:t>
            </w:r>
          </w:p>
        </w:tc>
        <w:tc>
          <w:tcPr>
            <w:tcW w:w="1205" w:type="pct"/>
            <w:vAlign w:val="center"/>
            <w:hideMark/>
          </w:tcPr>
          <w:p w:rsidR="000228D0" w:rsidRPr="00FB44DC" w:rsidRDefault="00904892" w:rsidP="00022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2/8</w:t>
            </w:r>
            <w:r w:rsidR="000228D0" w:rsidRPr="00FB44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5A5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</w:tr>
    </w:tbl>
    <w:p w:rsidR="000228D0" w:rsidRPr="00FB44DC" w:rsidRDefault="000228D0" w:rsidP="000228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пределах федерального государственного образовательного стандарта, в соответствии с учебными планами, образовательными программами и расписанием занятий Исполнителя.</w:t>
      </w:r>
    </w:p>
    <w:p w:rsidR="009360D1" w:rsidRDefault="00910098" w:rsidP="00946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" w:name="sub_1012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1.2. Срок освоен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ия </w:t>
      </w:r>
      <w:r w:rsidR="00203370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общеразвивающей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программы </w:t>
      </w:r>
      <w:r w:rsidR="00F41E7D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или части </w:t>
      </w:r>
      <w:r w:rsidR="00203370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общеразвивающей</w:t>
      </w:r>
      <w:r w:rsidR="00F41E7D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программы по договору (продолжительность обучения по договору) 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на момент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подписания</w:t>
      </w:r>
      <w:bookmarkEnd w:id="3"/>
      <w:r w:rsidR="00904892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Договора с</w:t>
      </w:r>
      <w:r w:rsidR="00511C9F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оставляет</w:t>
      </w:r>
      <w:bookmarkStart w:id="4" w:name="sub_1200"/>
      <w:r w:rsidR="0015656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1749A9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94629B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</w:t>
      </w:r>
    </w:p>
    <w:p w:rsidR="0094629B" w:rsidRPr="00FB44DC" w:rsidRDefault="0094629B" w:rsidP="00946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:rsidR="00910098" w:rsidRPr="00FB44DC" w:rsidRDefault="00910098" w:rsidP="00502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II. Права Исполнителя, Заказчика и Обучающегося</w:t>
      </w:r>
      <w:bookmarkEnd w:id="4"/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5" w:name="sub_102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2.1. Исполнитель вправе: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6" w:name="sub_10211"/>
      <w:bookmarkEnd w:id="5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2.1.1. Самостоятельно осущес</w:t>
      </w:r>
      <w:r w:rsidR="007C18B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твлять образовательный процесс</w:t>
      </w:r>
      <w:r w:rsidR="00BE1AB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, выбирать</w:t>
      </w:r>
      <w:r w:rsidR="00C26506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и использовать методы и приемы</w:t>
      </w:r>
      <w:r w:rsidR="00C26506" w:rsidRPr="00FB44DC">
        <w:rPr>
          <w:rFonts w:ascii="Times New Roman" w:hAnsi="Times New Roman" w:cs="Times New Roman"/>
          <w:sz w:val="18"/>
          <w:szCs w:val="18"/>
        </w:rPr>
        <w:t xml:space="preserve"> современных педагогических технологий в соответствии с образовательной программой и индивидуальными особенностями Обучающихся.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bookmarkStart w:id="7" w:name="sub_10212"/>
      <w:bookmarkEnd w:id="6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2.1.2. </w:t>
      </w:r>
      <w:r w:rsidR="0069701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Принимать с Заказчика плату за 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образовательную</w:t>
      </w:r>
      <w:r w:rsidR="0069701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услугу</w:t>
      </w:r>
      <w:r w:rsidR="00580B4D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A00815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100% </w:t>
      </w:r>
      <w:r w:rsidR="0069701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ежемесячно, не позднее 10 числ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а </w:t>
      </w:r>
      <w:r w:rsidR="0069701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периода, подлежащего оплате.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8" w:name="sub_1022"/>
      <w:bookmarkEnd w:id="7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разделом I</w:t>
        </w:r>
      </w:hyperlink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настоящего Договора.</w:t>
      </w:r>
    </w:p>
    <w:p w:rsidR="001262FF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9" w:name="sub_1023"/>
      <w:bookmarkEnd w:id="8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2.3. Обучающемуся предоставляются академические права в соответствии с </w:t>
      </w:r>
      <w:hyperlink r:id="rId7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частью 1 статьи 34</w:t>
        </w:r>
      </w:hyperlink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Федерального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закона от </w:t>
      </w:r>
    </w:p>
    <w:p w:rsidR="00910098" w:rsidRPr="00FB44DC" w:rsidRDefault="00502B3C" w:rsidP="00126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29 декабря 2012 г. N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273-ФЗ "Об образовании в Российской Федерации". Обучающийся также вправе:</w:t>
      </w:r>
      <w:bookmarkStart w:id="10" w:name="sub_10232"/>
      <w:bookmarkEnd w:id="9"/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11" w:name="sub_10233"/>
      <w:bookmarkEnd w:id="10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</w:t>
      </w:r>
      <w:r w:rsidR="00A00815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общеразвивающей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программы.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12" w:name="sub_10234"/>
      <w:bookmarkEnd w:id="1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bookmarkEnd w:id="12"/>
    </w:p>
    <w:p w:rsidR="009360D1" w:rsidRPr="00FB44DC" w:rsidRDefault="009360D1" w:rsidP="00502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bookmarkStart w:id="13" w:name="sub_1300"/>
    </w:p>
    <w:p w:rsidR="00910098" w:rsidRPr="00FB44DC" w:rsidRDefault="00910098" w:rsidP="00502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III. Обязанности Исполнителя, Заказчика и Обучающегося</w:t>
      </w:r>
      <w:bookmarkEnd w:id="13"/>
    </w:p>
    <w:p w:rsidR="003E65D7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bookmarkStart w:id="14" w:name="sub_1031"/>
      <w:r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3.1. Исполнитель обязан:</w:t>
      </w:r>
      <w:bookmarkStart w:id="15" w:name="sub_10311"/>
      <w:bookmarkEnd w:id="14"/>
    </w:p>
    <w:p w:rsidR="00910098" w:rsidRPr="00FB44DC" w:rsidRDefault="00502B3C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3.1.1. Зачислить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Обучающегося,</w:t>
      </w:r>
      <w:bookmarkEnd w:id="15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качестве</w:t>
      </w:r>
      <w:r w:rsidR="003E65D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обучающегося по</w:t>
      </w:r>
      <w:r w:rsidR="00B1691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3E65D7" w:rsidRPr="00FB44DC">
        <w:rPr>
          <w:rFonts w:ascii="Times New Roman" w:hAnsi="Times New Roman" w:cs="Times New Roman"/>
          <w:bCs/>
          <w:sz w:val="18"/>
          <w:szCs w:val="18"/>
        </w:rPr>
        <w:t>доп</w:t>
      </w:r>
      <w:r w:rsidRPr="00FB44DC">
        <w:rPr>
          <w:rFonts w:ascii="Times New Roman" w:hAnsi="Times New Roman" w:cs="Times New Roman"/>
          <w:bCs/>
          <w:sz w:val="18"/>
          <w:szCs w:val="18"/>
        </w:rPr>
        <w:t xml:space="preserve">олнительной </w:t>
      </w:r>
      <w:r w:rsidR="00A00815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общеразвивающей</w:t>
      </w:r>
      <w:r w:rsidR="00B16917" w:rsidRPr="00FB44D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1691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программе</w:t>
      </w:r>
      <w:r w:rsidR="003E65D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 соответствии с разделом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I</w:t>
      </w:r>
      <w:r w:rsidR="003E65D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настоящего Договора.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  <w:bookmarkStart w:id="16" w:name="sub_10312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Законом</w:t>
        </w:r>
      </w:hyperlink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Российской Федерации "О защите прав потребителей" и </w:t>
      </w:r>
      <w:hyperlink r:id="rId9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Федеральным законом</w:t>
        </w:r>
      </w:hyperlink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"Об образовании в Российской Федерации"</w:t>
      </w:r>
      <w:hyperlink w:anchor="sub_10009" w:history="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17" w:name="sub_10313"/>
      <w:bookmarkEnd w:id="16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разделом I</w:t>
        </w:r>
      </w:hyperlink>
      <w:r w:rsidR="00B16917" w:rsidRPr="00FB44DC">
        <w:rPr>
          <w:sz w:val="18"/>
          <w:szCs w:val="18"/>
        </w:rPr>
        <w:t xml:space="preserve">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настоящего Договора. Образовательные услуги оказываются </w:t>
      </w:r>
      <w:r w:rsidR="008A526A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соответствии с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учебным планом</w:t>
      </w:r>
      <w:r w:rsidR="00B1691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и расписанием занятий Исполнителя.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18" w:name="sub_10314"/>
      <w:bookmarkEnd w:id="17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3.1.4. Обеспечить Обучающемуся предусмотренные выбранной </w:t>
      </w:r>
      <w:r w:rsidR="00A00815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дополнительной общеразвивающей</w:t>
      </w:r>
      <w:r w:rsidR="00B1691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программой условия</w:t>
      </w:r>
      <w:r w:rsidR="00A00815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ее освоения</w:t>
      </w:r>
      <w:r w:rsidR="00874E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19" w:name="sub_10315"/>
      <w:bookmarkEnd w:id="18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разделом I</w:t>
        </w:r>
      </w:hyperlink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настоящего Договора).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20" w:name="sub_10316"/>
      <w:bookmarkEnd w:id="19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3.1.6. Пр</w:t>
      </w:r>
      <w:r w:rsidR="00204DB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инимать от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Заказчика плату за образовательные услуги.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21" w:name="sub_10317"/>
      <w:bookmarkEnd w:id="20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02B3C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bookmarkStart w:id="22" w:name="sub_1032"/>
      <w:bookmarkEnd w:id="21"/>
      <w:r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3.2.Заказчик обязан</w:t>
      </w:r>
      <w:r w:rsidR="00502B3C"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</w:t>
      </w:r>
    </w:p>
    <w:p w:rsidR="00F06D44" w:rsidRPr="00FB44DC" w:rsidRDefault="00502B3C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3.2.1. С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sub_1100" w:history="1">
        <w:r w:rsidR="00910098"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разделе I</w:t>
        </w:r>
      </w:hyperlink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62D0C" w:rsidRPr="00FB44DC" w:rsidRDefault="00B261D7" w:rsidP="00B261D7">
      <w:pPr>
        <w:pStyle w:val="11"/>
        <w:shd w:val="clear" w:color="auto" w:fill="auto"/>
        <w:tabs>
          <w:tab w:val="left" w:pos="428"/>
        </w:tabs>
        <w:spacing w:before="0" w:after="0" w:line="240" w:lineRule="auto"/>
        <w:ind w:right="100"/>
        <w:rPr>
          <w:rFonts w:eastAsiaTheme="minorEastAsia"/>
          <w:sz w:val="18"/>
          <w:szCs w:val="18"/>
          <w:lang w:eastAsia="ru-RU"/>
        </w:rPr>
      </w:pPr>
      <w:r w:rsidRPr="00FB44DC">
        <w:rPr>
          <w:rFonts w:eastAsiaTheme="minorEastAsia"/>
          <w:sz w:val="18"/>
          <w:szCs w:val="18"/>
          <w:lang w:eastAsia="ru-RU"/>
        </w:rPr>
        <w:tab/>
      </w:r>
      <w:r w:rsidRPr="00FB44DC">
        <w:rPr>
          <w:rFonts w:eastAsiaTheme="minorEastAsia"/>
          <w:sz w:val="18"/>
          <w:szCs w:val="18"/>
          <w:lang w:eastAsia="ru-RU"/>
        </w:rPr>
        <w:tab/>
      </w:r>
      <w:r w:rsidR="00502B3C" w:rsidRPr="00FB44DC">
        <w:rPr>
          <w:rFonts w:eastAsiaTheme="minorEastAsia"/>
          <w:sz w:val="18"/>
          <w:szCs w:val="18"/>
          <w:lang w:eastAsia="ru-RU"/>
        </w:rPr>
        <w:t xml:space="preserve">3.2.2. </w:t>
      </w:r>
      <w:r w:rsidR="00A62D0C" w:rsidRPr="00FB44DC">
        <w:rPr>
          <w:rFonts w:eastAsiaTheme="minorEastAsia"/>
          <w:sz w:val="18"/>
          <w:szCs w:val="18"/>
          <w:lang w:eastAsia="ru-RU"/>
        </w:rPr>
        <w:t>Соблюдать требования учредительных документов</w:t>
      </w:r>
      <w:r w:rsidR="005966FE" w:rsidRPr="00FB44DC">
        <w:rPr>
          <w:rFonts w:eastAsiaTheme="minorEastAsia"/>
          <w:sz w:val="18"/>
          <w:szCs w:val="18"/>
          <w:lang w:eastAsia="ru-RU"/>
        </w:rPr>
        <w:t xml:space="preserve"> Исполнителя, правил внутреннего распорядка и иных локальных</w:t>
      </w:r>
      <w:r w:rsidRPr="00FB44DC">
        <w:rPr>
          <w:rFonts w:eastAsiaTheme="minorEastAsia"/>
          <w:sz w:val="18"/>
          <w:szCs w:val="18"/>
          <w:lang w:eastAsia="ru-RU"/>
        </w:rPr>
        <w:t xml:space="preserve"> нормативных актов, общепринятых норм поведения, в том числе, проявлять уважение к педагогическим работникам, административно-хозяйственному, медицинскому и иному персоналу «Исполнителя» и другим «Обучающимся», не посягать на их честь и достоинство.</w:t>
      </w:r>
    </w:p>
    <w:p w:rsidR="00F06D44" w:rsidRDefault="00502B3C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3.2.3</w:t>
      </w:r>
      <w:r w:rsidR="00F06D4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 Обеспечивать посещение Обучающимся образовательной услуги.</w:t>
      </w:r>
    </w:p>
    <w:p w:rsidR="00FB44DC" w:rsidRDefault="00FB44DC" w:rsidP="00FB44DC">
      <w:pPr>
        <w:spacing w:after="0"/>
        <w:rPr>
          <w:rFonts w:ascii="Times New Roman" w:hAnsi="Times New Roman"/>
          <w:sz w:val="20"/>
          <w:szCs w:val="20"/>
        </w:rPr>
      </w:pPr>
    </w:p>
    <w:p w:rsidR="00FB44DC" w:rsidRDefault="00FB44DC" w:rsidP="00FB44D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_______________________________</w:t>
      </w:r>
    </w:p>
    <w:p w:rsidR="00FB44DC" w:rsidRDefault="00FB44DC" w:rsidP="00FB44DC">
      <w:r>
        <w:rPr>
          <w:rFonts w:ascii="Times New Roman" w:hAnsi="Times New Roman"/>
          <w:sz w:val="20"/>
          <w:szCs w:val="20"/>
        </w:rPr>
        <w:t xml:space="preserve">     ______________________________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  родителя (законного представителя)</w:t>
      </w:r>
    </w:p>
    <w:p w:rsidR="00502B3C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bookmarkStart w:id="23" w:name="sub_1033"/>
      <w:bookmarkEnd w:id="22"/>
      <w:r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lastRenderedPageBreak/>
        <w:t>3.3. Обучающийся обязан</w:t>
      </w:r>
      <w:r w:rsidR="00502B3C" w:rsidRPr="00FB44DC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:</w:t>
      </w:r>
    </w:p>
    <w:p w:rsidR="00910098" w:rsidRDefault="00502B3C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3.3.1. С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облюдать требования, установленные в </w:t>
      </w:r>
      <w:hyperlink r:id="rId10" w:history="1">
        <w:r w:rsidR="00910098"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статье 43</w:t>
        </w:r>
      </w:hyperlink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Федерального закона от 29 декабря 2012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г. N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273-ФЗ "Об образовании в Российской Федерации"</w:t>
      </w:r>
      <w:bookmarkStart w:id="24" w:name="sub_10332"/>
      <w:bookmarkEnd w:id="23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FB44DC" w:rsidRPr="00FB44DC" w:rsidRDefault="00FB44DC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62D0C" w:rsidRPr="00FB44DC" w:rsidRDefault="00F06D44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25" w:name="sub_10333"/>
      <w:bookmarkEnd w:id="24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3.3.</w:t>
      </w:r>
      <w:r w:rsidR="00502B3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2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. Обучаться в образовательной организации по </w:t>
      </w:r>
      <w:r w:rsidR="00B261D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общеразвивающей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программе</w:t>
      </w:r>
      <w:r w:rsidR="00B261D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 соответствии с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учебным планом</w:t>
      </w:r>
      <w:r w:rsidR="00B1691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Исполнителя.</w:t>
      </w:r>
      <w:bookmarkStart w:id="26" w:name="sub_10334"/>
      <w:bookmarkEnd w:id="25"/>
    </w:p>
    <w:p w:rsidR="00910098" w:rsidRPr="00FB44DC" w:rsidRDefault="00502B3C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3.3.3</w:t>
      </w:r>
      <w:r w:rsidR="00A62D0C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  <w:bookmarkEnd w:id="26"/>
    </w:p>
    <w:p w:rsidR="009360D1" w:rsidRPr="00FB44DC" w:rsidRDefault="009360D1" w:rsidP="00502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bookmarkStart w:id="27" w:name="sub_1400"/>
    </w:p>
    <w:p w:rsidR="00910098" w:rsidRPr="00FB44DC" w:rsidRDefault="00910098" w:rsidP="00502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highlight w:val="yellow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IV. Стоимость услуг, сроки и порядок их оплаты</w:t>
      </w:r>
      <w:hyperlink w:anchor="sub_10008" w:history="1"/>
      <w:bookmarkEnd w:id="27"/>
    </w:p>
    <w:p w:rsidR="00CB43F3" w:rsidRPr="00FB44DC" w:rsidRDefault="00910098" w:rsidP="00CB4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</w:pPr>
      <w:bookmarkStart w:id="28" w:name="sub_104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4.1. Полная стоимость платных образовательных услуг за весь период</w:t>
      </w:r>
      <w:bookmarkEnd w:id="28"/>
      <w:r w:rsidR="00B16917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обучения Обучающ</w:t>
      </w:r>
      <w:r w:rsidR="00BA254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егося составляет: </w:t>
      </w:r>
      <w:r w:rsidR="00BA254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</w:r>
      <w:r w:rsidR="00EB4083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</w:t>
      </w:r>
      <w:r w:rsidR="00CB43F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; </w:t>
      </w:r>
      <w:r w:rsidR="00CB43F3" w:rsidRPr="00FB44DC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>2400 рублей 00 копеек (Две тысячи четыреста рублей 00 копеек) в месяц.</w:t>
      </w:r>
    </w:p>
    <w:p w:rsidR="00910098" w:rsidRPr="00FB44DC" w:rsidRDefault="008424F9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Увеличение стоимости образовательных услуг после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заключения</w:t>
      </w:r>
      <w:r w:rsidR="005A1DD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Договора не допуска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ется, за исключением увеличения стоимости указанных услуг с учетом уровня инфляции,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предусмотренного основными характе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ристиками федерального бюджета на очередной финансовый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год и</w:t>
      </w:r>
      <w:r w:rsidR="005A1DD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плановый период.</w:t>
      </w:r>
    </w:p>
    <w:p w:rsidR="009360D1" w:rsidRPr="00FB44DC" w:rsidRDefault="008424F9" w:rsidP="005A1D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bookmarkStart w:id="29" w:name="sub_1042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4.2. Оплата производится</w:t>
      </w:r>
      <w:r w:rsidR="005A1DD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ежемесячно</w:t>
      </w:r>
      <w:r w:rsidR="00AD7DEF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,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0B38B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не позднее 10 числа</w:t>
      </w:r>
      <w:bookmarkEnd w:id="29"/>
      <w:r w:rsidR="005A1DD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периода, по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длежащего оплате,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 безналич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ном порядке на счет, указанный в </w:t>
      </w:r>
      <w:hyperlink w:anchor="sub_1900" w:history="1">
        <w:r w:rsidR="00910098"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разделе</w:t>
        </w:r>
      </w:hyperlink>
      <w:r w:rsidR="005A1DD3" w:rsidRPr="00FB44DC">
        <w:rPr>
          <w:sz w:val="18"/>
          <w:szCs w:val="18"/>
        </w:rPr>
        <w:t xml:space="preserve">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IX</w:t>
      </w:r>
      <w:r w:rsidR="000B38B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настоящего Договора </w:t>
      </w:r>
      <w:r w:rsidR="000B38B3" w:rsidRPr="00FB44DC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в сумме </w:t>
      </w:r>
      <w:bookmarkStart w:id="30" w:name="sub_1500"/>
      <w:r w:rsidR="005A1DD3" w:rsidRPr="00FB44DC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>2400 рублей 00</w:t>
      </w:r>
      <w:r w:rsidR="00EE5DF3" w:rsidRPr="00FB44DC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="005A1DD3" w:rsidRPr="00FB44DC">
        <w:rPr>
          <w:rFonts w:ascii="Times New Roman" w:eastAsiaTheme="minorEastAsia" w:hAnsi="Times New Roman" w:cs="Times New Roman"/>
          <w:b/>
          <w:sz w:val="18"/>
          <w:szCs w:val="18"/>
          <w:u w:val="single"/>
          <w:lang w:eastAsia="ru-RU"/>
        </w:rPr>
        <w:t>копеек (Две тысячи четыреста рублей 00 копеек).</w:t>
      </w:r>
    </w:p>
    <w:p w:rsidR="00BA7251" w:rsidRDefault="00BA7251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:rsidR="00910098" w:rsidRPr="00FB44DC" w:rsidRDefault="00910098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V. Основания изменения и расторжения договора</w:t>
      </w:r>
      <w:bookmarkEnd w:id="30"/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1" w:name="sub_105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1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законодательством</w:t>
        </w:r>
      </w:hyperlink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Российской Федерации.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2" w:name="sub_1052"/>
      <w:bookmarkEnd w:id="3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5.2. Настоящий Договор может быть расторгнут по соглашению Сторон.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  <w:bookmarkStart w:id="33" w:name="sub_1053"/>
      <w:bookmarkEnd w:id="32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5.3. Настоящий Договор может быть расторгнут по инициативе Исполнителя в одностороннем порядке </w:t>
      </w:r>
      <w:r w:rsidR="00103B0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случаях:</w:t>
      </w:r>
    </w:p>
    <w:bookmarkEnd w:id="33"/>
    <w:p w:rsidR="00910098" w:rsidRPr="00FB44DC" w:rsidRDefault="00910098" w:rsidP="00103B0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10098" w:rsidRPr="00FB44DC" w:rsidRDefault="00910098" w:rsidP="00103B0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просрочки оплаты стоимости платных образовательных услуг;</w:t>
      </w:r>
    </w:p>
    <w:p w:rsidR="00910098" w:rsidRPr="00FB44DC" w:rsidRDefault="00910098" w:rsidP="00103B0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10098" w:rsidRPr="00FB44DC" w:rsidRDefault="00910098" w:rsidP="00103B0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иных случаях, предусмотренных законодательством Российской Федерации.</w:t>
      </w:r>
    </w:p>
    <w:p w:rsidR="00103B03" w:rsidRPr="00FB44DC" w:rsidRDefault="00103B03" w:rsidP="00103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4" w:name="sub_1055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5.4. Настоящий Договор может быть расторгнут по инициативе </w:t>
      </w:r>
      <w:r w:rsidR="000228D0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З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аказчика в одностороннем порядке в случаях, если:</w:t>
      </w:r>
    </w:p>
    <w:p w:rsidR="00103B03" w:rsidRPr="00FB44DC" w:rsidRDefault="00103B03" w:rsidP="00103B0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недостатки платных образовательных услуг не устранены исполнителем в установленный настоящим договором срок;</w:t>
      </w:r>
    </w:p>
    <w:p w:rsidR="00103B03" w:rsidRPr="00FB44DC" w:rsidRDefault="00103B03" w:rsidP="00103B0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обнаружены существенные недостатки платных образовательных услуг или иные существенные отступления от условий договора;</w:t>
      </w:r>
    </w:p>
    <w:p w:rsidR="00103B03" w:rsidRPr="00FB44DC" w:rsidRDefault="000228D0" w:rsidP="00103B0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И</w:t>
      </w:r>
      <w:r w:rsidR="00103B0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:rsidR="00103B03" w:rsidRPr="00FB44DC" w:rsidRDefault="00103B03" w:rsidP="00103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5.5.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проявляются вновь после их устранения.</w:t>
      </w:r>
    </w:p>
    <w:p w:rsidR="00103B03" w:rsidRPr="00FB44DC" w:rsidRDefault="00103B03" w:rsidP="00103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5" w:name="sub_1054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5.6. Настоящий Договор</w:t>
      </w:r>
      <w:r w:rsidR="00D53DB1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AA5D0B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может быть расторгнут досрочно:</w:t>
      </w:r>
    </w:p>
    <w:bookmarkEnd w:id="35"/>
    <w:p w:rsidR="00103B03" w:rsidRPr="00FB44DC" w:rsidRDefault="00103B03" w:rsidP="00103B0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по инициативе родителей (законных представителей) несовершеннолетнего Обучающегося, в том числе 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03B03" w:rsidRPr="00FB44DC" w:rsidRDefault="00103B03" w:rsidP="00103B0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5.</w:t>
      </w:r>
      <w:r w:rsidR="00103B0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7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910098" w:rsidRPr="00FB44DC" w:rsidRDefault="00D80153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6" w:name="sub_1056"/>
      <w:bookmarkEnd w:id="34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5.</w:t>
      </w:r>
      <w:r w:rsidR="00103B03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8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 Заказчик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36"/>
    </w:p>
    <w:p w:rsidR="00BA2544" w:rsidRPr="00FB44DC" w:rsidRDefault="00BA2544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bookmarkStart w:id="37" w:name="sub_1600"/>
    </w:p>
    <w:p w:rsidR="00910098" w:rsidRPr="00FB44DC" w:rsidRDefault="00910098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VI. Ответственность Исполнителя, Заказчика и Обучающегося</w:t>
      </w:r>
      <w:bookmarkEnd w:id="37"/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8" w:name="sub_106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2" w:history="1">
        <w:r w:rsidRPr="00FB44DC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законодательством</w:t>
        </w:r>
      </w:hyperlink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Российской Федерации и Договором.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39" w:name="sub_1062"/>
      <w:bookmarkEnd w:id="38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6.2. При обнаружении недостатка образовательной услуги, в том числе оказания ее не в полном объеме, </w:t>
      </w:r>
      <w:r w:rsidR="00C557A0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предусмотренном общеразвивающими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</w:t>
      </w:r>
      <w:r w:rsidR="002A2695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граммами (частью образовательной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программы), Заказчик вправе по своему выбору потребовать: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0" w:name="sub_10621"/>
      <w:bookmarkEnd w:id="39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6.2.1. Безвозмездного оказания образовательной услуги;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1" w:name="sub_10622"/>
      <w:bookmarkEnd w:id="40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6.2.2. Соразмерного уменьшения стоимости оказанной образовательной услуги;</w:t>
      </w:r>
    </w:p>
    <w:p w:rsidR="00910098" w:rsidRPr="00FB44DC" w:rsidRDefault="00481BF4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2" w:name="sub_10623"/>
      <w:bookmarkEnd w:id="4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6.2.3. </w:t>
      </w:r>
      <w:r w:rsidR="00910098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3" w:name="sub_1063"/>
      <w:bookmarkEnd w:id="42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4" w:name="sub_1064"/>
      <w:bookmarkEnd w:id="43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10098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5" w:name="sub_10641"/>
      <w:bookmarkEnd w:id="44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A7251" w:rsidRDefault="00BA7251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A7251" w:rsidRDefault="00BA7251" w:rsidP="00BA725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_______________________________</w:t>
      </w:r>
    </w:p>
    <w:p w:rsidR="00BA7251" w:rsidRDefault="00BA7251" w:rsidP="00BA7251">
      <w:r>
        <w:rPr>
          <w:rFonts w:ascii="Times New Roman" w:hAnsi="Times New Roman"/>
          <w:sz w:val="20"/>
          <w:szCs w:val="20"/>
        </w:rPr>
        <w:t xml:space="preserve">     ______________________________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  родителя (законного представителя)</w:t>
      </w:r>
    </w:p>
    <w:p w:rsidR="00FB44DC" w:rsidRPr="00BA7251" w:rsidRDefault="00910098" w:rsidP="00BA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6" w:name="sub_10642"/>
      <w:bookmarkEnd w:id="45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7" w:name="sub_10643"/>
      <w:bookmarkEnd w:id="46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6.4.3. Потребовать уменьшения стоимости образовательной услуги;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8" w:name="sub_10644"/>
      <w:bookmarkEnd w:id="47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6.4.4. Расторгнуть Договор.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49" w:name="sub_1065"/>
      <w:bookmarkEnd w:id="48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End w:id="49"/>
    </w:p>
    <w:p w:rsidR="000228D0" w:rsidRPr="00FB44DC" w:rsidRDefault="000228D0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bookmarkStart w:id="50" w:name="sub_1700"/>
    </w:p>
    <w:p w:rsidR="00910098" w:rsidRPr="00FB44DC" w:rsidRDefault="00910098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VII. Срок действия Договора</w:t>
      </w:r>
      <w:bookmarkEnd w:id="50"/>
    </w:p>
    <w:p w:rsidR="0015656B" w:rsidRPr="00FB44DC" w:rsidRDefault="00910098" w:rsidP="00156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51" w:name="sub_107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7.1. Насто</w:t>
      </w:r>
      <w:r w:rsidR="00481BF4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ящий Договор вступает в силу с</w:t>
      </w:r>
      <w:r w:rsidR="00AA5D0B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bookmarkEnd w:id="51"/>
      <w:r w:rsidR="00EB4083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</w:t>
      </w:r>
      <w:r w:rsidR="00EB4083" w:rsidRPr="004B1EC9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и действует до </w:t>
      </w:r>
      <w:r w:rsidR="00EB4083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</w:t>
      </w:r>
    </w:p>
    <w:p w:rsidR="0045011B" w:rsidRPr="00FB44DC" w:rsidRDefault="0045011B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bookmarkStart w:id="52" w:name="sub_1800"/>
    </w:p>
    <w:p w:rsidR="00910098" w:rsidRPr="00FB44DC" w:rsidRDefault="00910098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VIII. Заключительные положения</w:t>
      </w:r>
      <w:bookmarkEnd w:id="52"/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53" w:name="sub_1081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54" w:name="sub_1082"/>
      <w:bookmarkEnd w:id="53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r w:rsidR="002922ED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приказа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 зачислении Обучающегося</w:t>
      </w:r>
      <w:r w:rsidR="002922ED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на обучение по дополнительным образовательным программам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до даты издания приказа об окончании обучения или отчислении Обучающегося </w:t>
      </w:r>
      <w:r w:rsidR="002922ED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 заявлению Заказчика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</w:pPr>
      <w:bookmarkStart w:id="55" w:name="sub_1083"/>
      <w:bookmarkEnd w:id="54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8.3. </w:t>
      </w:r>
      <w:r w:rsidR="008424F9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Настоящий Договор составлен в двух</w:t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</w:t>
      </w:r>
      <w:r w:rsidR="008424F9"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</w:r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в письменной форме и подписываться уполномоченными представителями Сторон.</w:t>
      </w:r>
    </w:p>
    <w:p w:rsidR="00910098" w:rsidRPr="00FB44DC" w:rsidRDefault="00910098" w:rsidP="00B66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56" w:name="sub_1084"/>
      <w:bookmarkEnd w:id="55"/>
      <w:r w:rsidRPr="00FB44DC">
        <w:rPr>
          <w:rFonts w:ascii="Times New Roman" w:eastAsiaTheme="minorEastAsia" w:hAnsi="Times New Roman" w:cs="Times New Roman"/>
          <w:sz w:val="18"/>
          <w:szCs w:val="18"/>
          <w:lang w:eastAsia="ru-RU"/>
        </w:rPr>
        <w:t>8.4. Изменения Договора оформляются дополнительными соглашениями к Договору.</w:t>
      </w:r>
      <w:bookmarkEnd w:id="56"/>
    </w:p>
    <w:p w:rsidR="002922ED" w:rsidRPr="00FB44DC" w:rsidRDefault="002922ED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bookmarkStart w:id="57" w:name="sub_1900"/>
    </w:p>
    <w:p w:rsidR="00910098" w:rsidRPr="00FB44DC" w:rsidRDefault="00910098" w:rsidP="00842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FB44DC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IX. Адреса и реквизиты сторон</w:t>
      </w: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4253"/>
        <w:gridCol w:w="2409"/>
      </w:tblGrid>
      <w:tr w:rsidR="009E65C3" w:rsidRPr="00FB44DC" w:rsidTr="00FB44DC">
        <w:tc>
          <w:tcPr>
            <w:tcW w:w="4219" w:type="dxa"/>
          </w:tcPr>
          <w:p w:rsidR="009E65C3" w:rsidRPr="00FB44DC" w:rsidRDefault="009E65C3" w:rsidP="009E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9E65C3" w:rsidRPr="00FB44DC" w:rsidRDefault="009E65C3" w:rsidP="009E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DA7231" w:rsidRPr="00FB44DC" w:rsidRDefault="009E65C3" w:rsidP="00DA7231">
            <w:pPr>
              <w:tabs>
                <w:tab w:val="left" w:pos="916"/>
                <w:tab w:val="left" w:pos="1832"/>
                <w:tab w:val="left" w:pos="2748"/>
                <w:tab w:val="left" w:pos="37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дошкольное образовательное учреждение детский сад </w:t>
            </w:r>
          </w:p>
          <w:p w:rsidR="009E65C3" w:rsidRPr="00FB44DC" w:rsidRDefault="00DA7231" w:rsidP="00DA7231">
            <w:pPr>
              <w:tabs>
                <w:tab w:val="left" w:pos="916"/>
                <w:tab w:val="left" w:pos="1832"/>
                <w:tab w:val="left" w:pos="2748"/>
                <w:tab w:val="left" w:pos="372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 xml:space="preserve">№ 49 комбинированного вида </w:t>
            </w:r>
            <w:r w:rsidR="009E65C3" w:rsidRPr="00FB44DC">
              <w:rPr>
                <w:rFonts w:ascii="Times New Roman" w:hAnsi="Times New Roman"/>
                <w:sz w:val="18"/>
                <w:szCs w:val="18"/>
              </w:rPr>
              <w:t>Приморского района</w:t>
            </w:r>
            <w:r w:rsidRPr="00FB44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65C3" w:rsidRPr="00FB44DC">
              <w:rPr>
                <w:rFonts w:ascii="Times New Roman" w:hAnsi="Times New Roman"/>
                <w:sz w:val="18"/>
                <w:szCs w:val="18"/>
              </w:rPr>
              <w:t>Санкт-Петербурга</w:t>
            </w:r>
          </w:p>
          <w:p w:rsidR="009B56BA" w:rsidRPr="00FB44DC" w:rsidRDefault="00DA7231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Адрес: 197349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 xml:space="preserve">, Санкт-Петербург, </w:t>
            </w:r>
            <w:r w:rsidRPr="00FB44DC">
              <w:rPr>
                <w:rFonts w:ascii="Times New Roman" w:hAnsi="Times New Roman"/>
                <w:sz w:val="18"/>
                <w:szCs w:val="18"/>
              </w:rPr>
              <w:br/>
              <w:t>ул. Маршала Новикова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r w:rsidRPr="00FB44DC">
              <w:rPr>
                <w:rFonts w:ascii="Times New Roman" w:hAnsi="Times New Roman"/>
                <w:sz w:val="18"/>
                <w:szCs w:val="18"/>
              </w:rPr>
              <w:t>.2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>, корп.2, лит .А.</w:t>
            </w:r>
          </w:p>
          <w:p w:rsidR="009B56BA" w:rsidRPr="00FB44DC" w:rsidRDefault="00E450E2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тел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B44DC">
              <w:rPr>
                <w:rFonts w:ascii="Times New Roman" w:hAnsi="Times New Roman"/>
                <w:sz w:val="18"/>
                <w:szCs w:val="18"/>
              </w:rPr>
              <w:t xml:space="preserve">(812) 394-97-72 </w:t>
            </w:r>
          </w:p>
          <w:p w:rsidR="009B56BA" w:rsidRPr="00FB44DC" w:rsidRDefault="00C753F7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ИНН 7814046529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 xml:space="preserve"> КПП 781401001</w:t>
            </w:r>
          </w:p>
          <w:p w:rsidR="009B56BA" w:rsidRPr="00FB44DC" w:rsidRDefault="00C753F7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ОГРН 1027807580118</w:t>
            </w:r>
          </w:p>
          <w:p w:rsidR="009B56BA" w:rsidRPr="00FB44DC" w:rsidRDefault="009B56BA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C753F7" w:rsidRPr="00FB44DC" w:rsidRDefault="00BA2544" w:rsidP="00BA25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Cs/>
                <w:sz w:val="18"/>
                <w:szCs w:val="18"/>
              </w:rPr>
              <w:t>Лицевой счет</w:t>
            </w:r>
            <w:r w:rsidR="00C753F7" w:rsidRPr="00FB44DC">
              <w:rPr>
                <w:rFonts w:ascii="Times New Roman" w:hAnsi="Times New Roman"/>
                <w:bCs/>
                <w:sz w:val="18"/>
                <w:szCs w:val="18"/>
              </w:rPr>
              <w:t xml:space="preserve"> № 0641118</w:t>
            </w:r>
          </w:p>
          <w:p w:rsidR="00C753F7" w:rsidRPr="00FB44DC" w:rsidRDefault="00BA2544" w:rsidP="00BA25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Cs/>
                <w:sz w:val="18"/>
                <w:szCs w:val="18"/>
              </w:rPr>
              <w:t xml:space="preserve">в Комитете финансов </w:t>
            </w:r>
            <w:r w:rsidR="003F4F09" w:rsidRPr="00FB44DC">
              <w:rPr>
                <w:rFonts w:ascii="Times New Roman" w:hAnsi="Times New Roman"/>
                <w:bCs/>
                <w:sz w:val="18"/>
                <w:szCs w:val="18"/>
              </w:rPr>
              <w:t>Санкт-Петербурга</w:t>
            </w:r>
          </w:p>
          <w:p w:rsidR="001B3ED8" w:rsidRPr="00FB44DC" w:rsidRDefault="001B3ED8" w:rsidP="00BA25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Cs/>
                <w:sz w:val="18"/>
                <w:szCs w:val="18"/>
              </w:rPr>
              <w:t>р/с 03224643400000007200</w:t>
            </w:r>
          </w:p>
          <w:p w:rsidR="00BA2544" w:rsidRPr="00FB44DC" w:rsidRDefault="001B3ED8" w:rsidP="00BA25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Cs/>
                <w:sz w:val="18"/>
                <w:szCs w:val="18"/>
              </w:rPr>
              <w:t xml:space="preserve">в </w:t>
            </w:r>
            <w:r w:rsidR="002A2695" w:rsidRPr="00FB44DC">
              <w:rPr>
                <w:rFonts w:ascii="Times New Roman" w:hAnsi="Times New Roman"/>
                <w:bCs/>
                <w:sz w:val="18"/>
                <w:szCs w:val="18"/>
              </w:rPr>
              <w:t>Северо-Западное ГУ Банка России//</w:t>
            </w:r>
          </w:p>
          <w:p w:rsidR="002A2695" w:rsidRPr="00FB44DC" w:rsidRDefault="002A2695" w:rsidP="00BA25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Cs/>
                <w:sz w:val="18"/>
                <w:szCs w:val="18"/>
              </w:rPr>
              <w:t xml:space="preserve">УФК по г. Санкт-Петербургу, </w:t>
            </w:r>
          </w:p>
          <w:p w:rsidR="002A2695" w:rsidRPr="00FB44DC" w:rsidRDefault="002A2695" w:rsidP="00BA25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Cs/>
                <w:sz w:val="18"/>
                <w:szCs w:val="18"/>
              </w:rPr>
              <w:t>БИК 0140</w:t>
            </w:r>
            <w:r w:rsidR="001B3ED8" w:rsidRPr="00FB44DC">
              <w:rPr>
                <w:rFonts w:ascii="Times New Roman" w:hAnsi="Times New Roman"/>
                <w:bCs/>
                <w:sz w:val="18"/>
                <w:szCs w:val="18"/>
              </w:rPr>
              <w:t>30106</w:t>
            </w:r>
          </w:p>
          <w:p w:rsidR="001B3ED8" w:rsidRPr="00FB44DC" w:rsidRDefault="001B3ED8" w:rsidP="00BA25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B44DC">
              <w:rPr>
                <w:rFonts w:ascii="Times New Roman" w:hAnsi="Times New Roman"/>
                <w:bCs/>
                <w:sz w:val="18"/>
                <w:szCs w:val="18"/>
              </w:rPr>
              <w:t>к/сч 40102810945370000005</w:t>
            </w:r>
          </w:p>
          <w:p w:rsidR="00F06D86" w:rsidRPr="00FB44DC" w:rsidRDefault="00F06D86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E65C3" w:rsidRPr="00FB44DC" w:rsidRDefault="00E450E2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Заведующий ГБДОУ № 49</w:t>
            </w:r>
          </w:p>
          <w:p w:rsidR="009E65C3" w:rsidRPr="00FB44DC" w:rsidRDefault="009B56BA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 w:rsidR="00E450E2" w:rsidRPr="00FB44DC">
              <w:rPr>
                <w:rFonts w:ascii="Times New Roman" w:hAnsi="Times New Roman"/>
                <w:sz w:val="18"/>
                <w:szCs w:val="18"/>
              </w:rPr>
              <w:t>Л.В. Ермолова</w:t>
            </w:r>
          </w:p>
          <w:p w:rsidR="009E65C3" w:rsidRPr="00FB44DC" w:rsidRDefault="009E65C3" w:rsidP="009B56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4253" w:type="dxa"/>
          </w:tcPr>
          <w:p w:rsidR="00F41E7D" w:rsidRPr="00FB44DC" w:rsidRDefault="009E65C3" w:rsidP="00F41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FB44DC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9E65C3" w:rsidRPr="00FB44DC" w:rsidRDefault="00F41E7D" w:rsidP="00F41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sz w:val="18"/>
                <w:szCs w:val="18"/>
              </w:rPr>
              <w:t>(</w:t>
            </w:r>
            <w:r w:rsidRPr="00FB44DC">
              <w:rPr>
                <w:rFonts w:ascii="Times New Roman" w:hAnsi="Times New Roman"/>
                <w:sz w:val="18"/>
                <w:szCs w:val="18"/>
              </w:rPr>
              <w:t>законный представитель обучающегося)</w:t>
            </w:r>
          </w:p>
          <w:p w:rsidR="009B56BA" w:rsidRPr="00FB44DC" w:rsidRDefault="009E65C3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ФИО___________________________________________________________________________________________________________________</w:t>
            </w:r>
          </w:p>
          <w:p w:rsidR="009E65C3" w:rsidRPr="00FB44DC" w:rsidRDefault="009E65C3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Адрес проживания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>:_______________________</w:t>
            </w:r>
          </w:p>
          <w:p w:rsidR="009B56BA" w:rsidRPr="00FB44DC" w:rsidRDefault="009B56BA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:rsidR="009B56BA" w:rsidRPr="00FB44DC" w:rsidRDefault="009B56BA" w:rsidP="009B5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9E65C3" w:rsidRPr="00FB44DC" w:rsidRDefault="009E65C3" w:rsidP="009B56BA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Пасп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>ортные данные:______________________</w:t>
            </w:r>
          </w:p>
          <w:p w:rsidR="009B56BA" w:rsidRPr="00FB44DC" w:rsidRDefault="009B56BA" w:rsidP="009B56BA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9B56BA" w:rsidRPr="00FB44DC" w:rsidRDefault="009B56BA" w:rsidP="009B56BA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_______________________________________</w:t>
            </w:r>
          </w:p>
          <w:p w:rsidR="009B56BA" w:rsidRPr="00FB44DC" w:rsidRDefault="009B56BA" w:rsidP="009B56BA">
            <w:pPr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</w:p>
          <w:p w:rsidR="009E65C3" w:rsidRPr="00FB44DC" w:rsidRDefault="009E65C3" w:rsidP="009E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44DC">
              <w:rPr>
                <w:rFonts w:ascii="Times New Roman" w:hAnsi="Times New Roman"/>
                <w:sz w:val="18"/>
                <w:szCs w:val="18"/>
              </w:rPr>
              <w:t>Тел.:________________________________</w:t>
            </w:r>
            <w:r w:rsidR="009B56BA" w:rsidRPr="00FB44DC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:rsidR="00BA2544" w:rsidRPr="00FB44DC" w:rsidRDefault="00BA2544" w:rsidP="009E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E65C3" w:rsidRPr="00FB44DC" w:rsidRDefault="009E65C3" w:rsidP="009E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</w:t>
            </w:r>
            <w:r w:rsidR="009B56BA" w:rsidRPr="00FB44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___/______________________</w:t>
            </w:r>
          </w:p>
          <w:p w:rsidR="009E65C3" w:rsidRPr="00FB44DC" w:rsidRDefault="009E65C3" w:rsidP="009B56B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 родителя  расшифровка</w:t>
            </w:r>
          </w:p>
        </w:tc>
        <w:tc>
          <w:tcPr>
            <w:tcW w:w="2409" w:type="dxa"/>
          </w:tcPr>
          <w:p w:rsidR="009B56BA" w:rsidRPr="00FB44DC" w:rsidRDefault="009B56BA" w:rsidP="00F41E7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ОБУЧАЮЩИЙСЯ</w:t>
            </w:r>
          </w:p>
          <w:p w:rsidR="009B56BA" w:rsidRPr="00FB44DC" w:rsidRDefault="009B56BA" w:rsidP="00F41E7D">
            <w:pPr>
              <w:widowControl w:val="0"/>
              <w:autoSpaceDE w:val="0"/>
              <w:autoSpaceDN w:val="0"/>
              <w:adjustRightInd w:val="0"/>
              <w:spacing w:before="108" w:after="108" w:line="360" w:lineRule="auto"/>
              <w:outlineLvl w:val="0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ФИО________________________________________</w:t>
            </w:r>
            <w:r w:rsid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___________________________</w:t>
            </w:r>
          </w:p>
          <w:p w:rsidR="00E450E2" w:rsidRPr="00FB44DC" w:rsidRDefault="00F41E7D" w:rsidP="00E450E2">
            <w:pPr>
              <w:widowControl w:val="0"/>
              <w:autoSpaceDE w:val="0"/>
              <w:autoSpaceDN w:val="0"/>
              <w:adjustRightInd w:val="0"/>
              <w:spacing w:before="108" w:after="108" w:line="360" w:lineRule="auto"/>
              <w:outlineLvl w:val="0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СНИЛС:</w:t>
            </w:r>
          </w:p>
          <w:p w:rsidR="00F41E7D" w:rsidRPr="00FB44DC" w:rsidRDefault="009B56BA" w:rsidP="00E450E2">
            <w:pPr>
              <w:widowControl w:val="0"/>
              <w:autoSpaceDE w:val="0"/>
              <w:autoSpaceDN w:val="0"/>
              <w:adjustRightInd w:val="0"/>
              <w:spacing w:before="108" w:after="108" w:line="360" w:lineRule="auto"/>
              <w:outlineLvl w:val="0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___________________</w:t>
            </w:r>
            <w:r w:rsid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_____</w:t>
            </w:r>
            <w:r w:rsidR="00F41E7D" w:rsidRP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 Адрес проживания:</w:t>
            </w:r>
          </w:p>
          <w:p w:rsidR="009E65C3" w:rsidRPr="00FB44DC" w:rsidRDefault="009B56BA" w:rsidP="000228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_________________________________________________________</w:t>
            </w:r>
            <w:r w:rsidR="00FB44D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_______________</w:t>
            </w:r>
          </w:p>
        </w:tc>
      </w:tr>
    </w:tbl>
    <w:p w:rsidR="00F06D86" w:rsidRDefault="00F06D86" w:rsidP="00320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:rsidR="00FB44DC" w:rsidRPr="00FB44DC" w:rsidRDefault="00FB44DC" w:rsidP="00320D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:rsidR="00E450E2" w:rsidRPr="00FB44DC" w:rsidRDefault="00320D7A" w:rsidP="0032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Отметка о получении 2-го экземпляра Заказчиком:</w:t>
      </w:r>
    </w:p>
    <w:p w:rsidR="001B3ED8" w:rsidRPr="00FB44DC" w:rsidRDefault="001B3ED8" w:rsidP="0032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20D7A" w:rsidRPr="00FB44DC" w:rsidRDefault="00320D7A" w:rsidP="0002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FB44D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Дата:__________________________ Подпись/расшифровка:________________________/_____________________________</w:t>
      </w:r>
      <w:bookmarkEnd w:id="57"/>
    </w:p>
    <w:sectPr w:rsidR="00320D7A" w:rsidRPr="00FB44DC" w:rsidSect="00FB44DC">
      <w:headerReference w:type="default" r:id="rId13"/>
      <w:pgSz w:w="11906" w:h="16838"/>
      <w:pgMar w:top="720" w:right="566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B2F" w:rsidRDefault="00DC5B2F" w:rsidP="0072636F">
      <w:pPr>
        <w:spacing w:after="0" w:line="240" w:lineRule="auto"/>
      </w:pPr>
      <w:r>
        <w:separator/>
      </w:r>
    </w:p>
  </w:endnote>
  <w:endnote w:type="continuationSeparator" w:id="1">
    <w:p w:rsidR="00DC5B2F" w:rsidRDefault="00DC5B2F" w:rsidP="0072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B2F" w:rsidRDefault="00DC5B2F" w:rsidP="0072636F">
      <w:pPr>
        <w:spacing w:after="0" w:line="240" w:lineRule="auto"/>
      </w:pPr>
      <w:r>
        <w:separator/>
      </w:r>
    </w:p>
  </w:footnote>
  <w:footnote w:type="continuationSeparator" w:id="1">
    <w:p w:rsidR="00DC5B2F" w:rsidRDefault="00DC5B2F" w:rsidP="0072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5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2636F" w:rsidRPr="0072636F" w:rsidRDefault="00E04BC8" w:rsidP="0072636F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72636F">
          <w:rPr>
            <w:rFonts w:ascii="Times New Roman" w:hAnsi="Times New Roman" w:cs="Times New Roman"/>
            <w:sz w:val="20"/>
          </w:rPr>
          <w:fldChar w:fldCharType="begin"/>
        </w:r>
        <w:r w:rsidR="0072636F" w:rsidRPr="0072636F">
          <w:rPr>
            <w:rFonts w:ascii="Times New Roman" w:hAnsi="Times New Roman" w:cs="Times New Roman"/>
            <w:sz w:val="20"/>
          </w:rPr>
          <w:instrText>PAGE   \* MERGEFORMAT</w:instrText>
        </w:r>
        <w:r w:rsidRPr="0072636F">
          <w:rPr>
            <w:rFonts w:ascii="Times New Roman" w:hAnsi="Times New Roman" w:cs="Times New Roman"/>
            <w:sz w:val="20"/>
          </w:rPr>
          <w:fldChar w:fldCharType="separate"/>
        </w:r>
        <w:r w:rsidR="005A5084">
          <w:rPr>
            <w:rFonts w:ascii="Times New Roman" w:hAnsi="Times New Roman" w:cs="Times New Roman"/>
            <w:noProof/>
            <w:sz w:val="20"/>
          </w:rPr>
          <w:t>2</w:t>
        </w:r>
        <w:r w:rsidRPr="0072636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CF3"/>
    <w:multiLevelType w:val="multilevel"/>
    <w:tmpl w:val="A95A62D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03DE8"/>
    <w:multiLevelType w:val="hybridMultilevel"/>
    <w:tmpl w:val="6BC6E2F2"/>
    <w:lvl w:ilvl="0" w:tplc="C9B6C78A">
      <w:numFmt w:val="bullet"/>
      <w:lvlText w:val="•"/>
      <w:lvlJc w:val="left"/>
      <w:pPr>
        <w:ind w:left="2119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4946D84"/>
    <w:multiLevelType w:val="hybridMultilevel"/>
    <w:tmpl w:val="58E8359A"/>
    <w:lvl w:ilvl="0" w:tplc="C65AF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AB0334"/>
    <w:multiLevelType w:val="hybridMultilevel"/>
    <w:tmpl w:val="147AF3C6"/>
    <w:lvl w:ilvl="0" w:tplc="C65AF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2D75E2"/>
    <w:multiLevelType w:val="hybridMultilevel"/>
    <w:tmpl w:val="6C822E54"/>
    <w:lvl w:ilvl="0" w:tplc="C65AF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D13DE3"/>
    <w:multiLevelType w:val="multilevel"/>
    <w:tmpl w:val="4C967B6E"/>
    <w:lvl w:ilvl="0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2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A44"/>
    <w:rsid w:val="00001205"/>
    <w:rsid w:val="00005A2A"/>
    <w:rsid w:val="000134DB"/>
    <w:rsid w:val="000159C3"/>
    <w:rsid w:val="00020AD8"/>
    <w:rsid w:val="000228D0"/>
    <w:rsid w:val="0002466A"/>
    <w:rsid w:val="00040B58"/>
    <w:rsid w:val="00042053"/>
    <w:rsid w:val="000505E3"/>
    <w:rsid w:val="000513D2"/>
    <w:rsid w:val="00054147"/>
    <w:rsid w:val="000751EB"/>
    <w:rsid w:val="00076212"/>
    <w:rsid w:val="000821B3"/>
    <w:rsid w:val="000A72EC"/>
    <w:rsid w:val="000B09B9"/>
    <w:rsid w:val="000B38B3"/>
    <w:rsid w:val="000C6699"/>
    <w:rsid w:val="000D1C6C"/>
    <w:rsid w:val="001005C0"/>
    <w:rsid w:val="00103B03"/>
    <w:rsid w:val="001171D1"/>
    <w:rsid w:val="001220A6"/>
    <w:rsid w:val="001262FF"/>
    <w:rsid w:val="00135BBF"/>
    <w:rsid w:val="001372BF"/>
    <w:rsid w:val="00142CEE"/>
    <w:rsid w:val="00145B34"/>
    <w:rsid w:val="00154501"/>
    <w:rsid w:val="0015575F"/>
    <w:rsid w:val="0015656B"/>
    <w:rsid w:val="00167A9F"/>
    <w:rsid w:val="001705E9"/>
    <w:rsid w:val="001749A9"/>
    <w:rsid w:val="00193690"/>
    <w:rsid w:val="0019588C"/>
    <w:rsid w:val="001B335C"/>
    <w:rsid w:val="001B3ED8"/>
    <w:rsid w:val="001B6816"/>
    <w:rsid w:val="001F1226"/>
    <w:rsid w:val="00203370"/>
    <w:rsid w:val="00204DBC"/>
    <w:rsid w:val="0023622E"/>
    <w:rsid w:val="00263C5A"/>
    <w:rsid w:val="00267E28"/>
    <w:rsid w:val="00280BCA"/>
    <w:rsid w:val="00282A55"/>
    <w:rsid w:val="00284153"/>
    <w:rsid w:val="002857D8"/>
    <w:rsid w:val="002912A4"/>
    <w:rsid w:val="00291727"/>
    <w:rsid w:val="002922ED"/>
    <w:rsid w:val="002965FA"/>
    <w:rsid w:val="002A2695"/>
    <w:rsid w:val="002A48BE"/>
    <w:rsid w:val="002B06B3"/>
    <w:rsid w:val="002B1645"/>
    <w:rsid w:val="002B364F"/>
    <w:rsid w:val="002C136D"/>
    <w:rsid w:val="002C52CE"/>
    <w:rsid w:val="002D16AD"/>
    <w:rsid w:val="002D4FE1"/>
    <w:rsid w:val="002E48EA"/>
    <w:rsid w:val="002F7CEB"/>
    <w:rsid w:val="00307AC7"/>
    <w:rsid w:val="003153DA"/>
    <w:rsid w:val="003160B7"/>
    <w:rsid w:val="00320299"/>
    <w:rsid w:val="00320D7A"/>
    <w:rsid w:val="003248A1"/>
    <w:rsid w:val="00332A25"/>
    <w:rsid w:val="0033672D"/>
    <w:rsid w:val="00337397"/>
    <w:rsid w:val="003420BD"/>
    <w:rsid w:val="003436D5"/>
    <w:rsid w:val="00363CD6"/>
    <w:rsid w:val="00370759"/>
    <w:rsid w:val="003726A6"/>
    <w:rsid w:val="00377FBE"/>
    <w:rsid w:val="00393555"/>
    <w:rsid w:val="003A1EB1"/>
    <w:rsid w:val="003A3228"/>
    <w:rsid w:val="003C551D"/>
    <w:rsid w:val="003C5CC7"/>
    <w:rsid w:val="003D160E"/>
    <w:rsid w:val="003D3A02"/>
    <w:rsid w:val="003D5D06"/>
    <w:rsid w:val="003D6966"/>
    <w:rsid w:val="003D70D3"/>
    <w:rsid w:val="003E240A"/>
    <w:rsid w:val="003E5F90"/>
    <w:rsid w:val="003E65D7"/>
    <w:rsid w:val="003F2770"/>
    <w:rsid w:val="003F4F09"/>
    <w:rsid w:val="0040371A"/>
    <w:rsid w:val="00404B64"/>
    <w:rsid w:val="00405253"/>
    <w:rsid w:val="00411D00"/>
    <w:rsid w:val="004121DB"/>
    <w:rsid w:val="00417AFF"/>
    <w:rsid w:val="00426FA5"/>
    <w:rsid w:val="0043134E"/>
    <w:rsid w:val="00434C63"/>
    <w:rsid w:val="0045011B"/>
    <w:rsid w:val="00451425"/>
    <w:rsid w:val="00461DC5"/>
    <w:rsid w:val="00471E3B"/>
    <w:rsid w:val="00481BF4"/>
    <w:rsid w:val="004955E7"/>
    <w:rsid w:val="004A0A0F"/>
    <w:rsid w:val="004B3D1C"/>
    <w:rsid w:val="004B4B05"/>
    <w:rsid w:val="004B5B59"/>
    <w:rsid w:val="004D058E"/>
    <w:rsid w:val="004D21AC"/>
    <w:rsid w:val="004D51D1"/>
    <w:rsid w:val="004E62DB"/>
    <w:rsid w:val="004E7940"/>
    <w:rsid w:val="004F6AAB"/>
    <w:rsid w:val="00500B33"/>
    <w:rsid w:val="00502B3C"/>
    <w:rsid w:val="00511C9F"/>
    <w:rsid w:val="005150A0"/>
    <w:rsid w:val="00541372"/>
    <w:rsid w:val="00544819"/>
    <w:rsid w:val="005508EC"/>
    <w:rsid w:val="00553566"/>
    <w:rsid w:val="00561B58"/>
    <w:rsid w:val="005635B1"/>
    <w:rsid w:val="00570F3F"/>
    <w:rsid w:val="00574160"/>
    <w:rsid w:val="00580B4D"/>
    <w:rsid w:val="00580E12"/>
    <w:rsid w:val="005834B0"/>
    <w:rsid w:val="005966FE"/>
    <w:rsid w:val="005A1DD3"/>
    <w:rsid w:val="005A5084"/>
    <w:rsid w:val="005C0DF7"/>
    <w:rsid w:val="005C6985"/>
    <w:rsid w:val="005D025A"/>
    <w:rsid w:val="005E23EA"/>
    <w:rsid w:val="005E2446"/>
    <w:rsid w:val="005F01C6"/>
    <w:rsid w:val="005F6074"/>
    <w:rsid w:val="00600107"/>
    <w:rsid w:val="00601D57"/>
    <w:rsid w:val="00612AE4"/>
    <w:rsid w:val="006143D9"/>
    <w:rsid w:val="006230A3"/>
    <w:rsid w:val="00630282"/>
    <w:rsid w:val="00650C52"/>
    <w:rsid w:val="00651D50"/>
    <w:rsid w:val="00653B73"/>
    <w:rsid w:val="00660C02"/>
    <w:rsid w:val="00667D80"/>
    <w:rsid w:val="006758EE"/>
    <w:rsid w:val="00697014"/>
    <w:rsid w:val="006B75CE"/>
    <w:rsid w:val="006C0F3E"/>
    <w:rsid w:val="006C525F"/>
    <w:rsid w:val="006D2711"/>
    <w:rsid w:val="006D72AB"/>
    <w:rsid w:val="006F2E66"/>
    <w:rsid w:val="0070612A"/>
    <w:rsid w:val="007077B0"/>
    <w:rsid w:val="007131D0"/>
    <w:rsid w:val="00715114"/>
    <w:rsid w:val="00722E83"/>
    <w:rsid w:val="0072636F"/>
    <w:rsid w:val="0074207C"/>
    <w:rsid w:val="00753CDD"/>
    <w:rsid w:val="0076666C"/>
    <w:rsid w:val="00772374"/>
    <w:rsid w:val="00784F9C"/>
    <w:rsid w:val="00785017"/>
    <w:rsid w:val="00790BDA"/>
    <w:rsid w:val="00793D90"/>
    <w:rsid w:val="007A6B77"/>
    <w:rsid w:val="007B4E8F"/>
    <w:rsid w:val="007B51C8"/>
    <w:rsid w:val="007C18B4"/>
    <w:rsid w:val="007D675C"/>
    <w:rsid w:val="007E3ACA"/>
    <w:rsid w:val="007F0F69"/>
    <w:rsid w:val="007F1105"/>
    <w:rsid w:val="007F55FB"/>
    <w:rsid w:val="008168C5"/>
    <w:rsid w:val="008370A0"/>
    <w:rsid w:val="008424F9"/>
    <w:rsid w:val="00867FBB"/>
    <w:rsid w:val="00873B76"/>
    <w:rsid w:val="00874E98"/>
    <w:rsid w:val="00892E26"/>
    <w:rsid w:val="00895146"/>
    <w:rsid w:val="008A526A"/>
    <w:rsid w:val="008A6FF0"/>
    <w:rsid w:val="008B1341"/>
    <w:rsid w:val="008B1F1C"/>
    <w:rsid w:val="008C1FCC"/>
    <w:rsid w:val="008C3E0F"/>
    <w:rsid w:val="008D00DE"/>
    <w:rsid w:val="008D7A89"/>
    <w:rsid w:val="008E18C3"/>
    <w:rsid w:val="008E4F61"/>
    <w:rsid w:val="00901EDA"/>
    <w:rsid w:val="0090392B"/>
    <w:rsid w:val="00904892"/>
    <w:rsid w:val="00910098"/>
    <w:rsid w:val="00910D92"/>
    <w:rsid w:val="009315BE"/>
    <w:rsid w:val="00931BFE"/>
    <w:rsid w:val="009360D1"/>
    <w:rsid w:val="00941724"/>
    <w:rsid w:val="00944389"/>
    <w:rsid w:val="0094629B"/>
    <w:rsid w:val="0095323C"/>
    <w:rsid w:val="00955182"/>
    <w:rsid w:val="00960B50"/>
    <w:rsid w:val="00963403"/>
    <w:rsid w:val="009806A1"/>
    <w:rsid w:val="00986703"/>
    <w:rsid w:val="009967BE"/>
    <w:rsid w:val="009A0C7A"/>
    <w:rsid w:val="009B064B"/>
    <w:rsid w:val="009B253D"/>
    <w:rsid w:val="009B53F4"/>
    <w:rsid w:val="009B56BA"/>
    <w:rsid w:val="009D1E2B"/>
    <w:rsid w:val="009E2FB4"/>
    <w:rsid w:val="009E3B67"/>
    <w:rsid w:val="009E65C3"/>
    <w:rsid w:val="009F37C2"/>
    <w:rsid w:val="009F4C69"/>
    <w:rsid w:val="00A00815"/>
    <w:rsid w:val="00A05CB6"/>
    <w:rsid w:val="00A1256D"/>
    <w:rsid w:val="00A13BCA"/>
    <w:rsid w:val="00A16059"/>
    <w:rsid w:val="00A32BD1"/>
    <w:rsid w:val="00A33552"/>
    <w:rsid w:val="00A43461"/>
    <w:rsid w:val="00A47644"/>
    <w:rsid w:val="00A62D0C"/>
    <w:rsid w:val="00A873E4"/>
    <w:rsid w:val="00A94F68"/>
    <w:rsid w:val="00AA5D0B"/>
    <w:rsid w:val="00AB7B01"/>
    <w:rsid w:val="00AC68EF"/>
    <w:rsid w:val="00AD033C"/>
    <w:rsid w:val="00AD7DEF"/>
    <w:rsid w:val="00AE15B5"/>
    <w:rsid w:val="00AE3B5A"/>
    <w:rsid w:val="00B02067"/>
    <w:rsid w:val="00B02841"/>
    <w:rsid w:val="00B16917"/>
    <w:rsid w:val="00B17264"/>
    <w:rsid w:val="00B261D7"/>
    <w:rsid w:val="00B31B33"/>
    <w:rsid w:val="00B4437C"/>
    <w:rsid w:val="00B533C4"/>
    <w:rsid w:val="00B576A0"/>
    <w:rsid w:val="00B57E52"/>
    <w:rsid w:val="00B57F55"/>
    <w:rsid w:val="00B611DD"/>
    <w:rsid w:val="00B66199"/>
    <w:rsid w:val="00B86DF7"/>
    <w:rsid w:val="00B873BF"/>
    <w:rsid w:val="00BA21F7"/>
    <w:rsid w:val="00BA2544"/>
    <w:rsid w:val="00BA5174"/>
    <w:rsid w:val="00BA7251"/>
    <w:rsid w:val="00BB00D7"/>
    <w:rsid w:val="00BB6A44"/>
    <w:rsid w:val="00BB6B4A"/>
    <w:rsid w:val="00BC247B"/>
    <w:rsid w:val="00BC5AA4"/>
    <w:rsid w:val="00BD18B0"/>
    <w:rsid w:val="00BD28F1"/>
    <w:rsid w:val="00BD3050"/>
    <w:rsid w:val="00BD5FF3"/>
    <w:rsid w:val="00BE12F4"/>
    <w:rsid w:val="00BE1AB8"/>
    <w:rsid w:val="00BE3912"/>
    <w:rsid w:val="00BF2EE3"/>
    <w:rsid w:val="00C03A4E"/>
    <w:rsid w:val="00C1160A"/>
    <w:rsid w:val="00C15E80"/>
    <w:rsid w:val="00C16E2C"/>
    <w:rsid w:val="00C20D36"/>
    <w:rsid w:val="00C26506"/>
    <w:rsid w:val="00C31184"/>
    <w:rsid w:val="00C46DBA"/>
    <w:rsid w:val="00C50DB9"/>
    <w:rsid w:val="00C51A81"/>
    <w:rsid w:val="00C557A0"/>
    <w:rsid w:val="00C6238B"/>
    <w:rsid w:val="00C70297"/>
    <w:rsid w:val="00C7078C"/>
    <w:rsid w:val="00C733FC"/>
    <w:rsid w:val="00C753F7"/>
    <w:rsid w:val="00C77170"/>
    <w:rsid w:val="00C81F65"/>
    <w:rsid w:val="00CA6C0C"/>
    <w:rsid w:val="00CB43F3"/>
    <w:rsid w:val="00CB45F9"/>
    <w:rsid w:val="00CD1177"/>
    <w:rsid w:val="00CD2642"/>
    <w:rsid w:val="00CE21BB"/>
    <w:rsid w:val="00CF2ECB"/>
    <w:rsid w:val="00D0457A"/>
    <w:rsid w:val="00D06FB3"/>
    <w:rsid w:val="00D07B0D"/>
    <w:rsid w:val="00D261BB"/>
    <w:rsid w:val="00D43695"/>
    <w:rsid w:val="00D5380F"/>
    <w:rsid w:val="00D53A67"/>
    <w:rsid w:val="00D53DB1"/>
    <w:rsid w:val="00D6737F"/>
    <w:rsid w:val="00D740FE"/>
    <w:rsid w:val="00D74370"/>
    <w:rsid w:val="00D80153"/>
    <w:rsid w:val="00D81154"/>
    <w:rsid w:val="00D825EB"/>
    <w:rsid w:val="00D91BF1"/>
    <w:rsid w:val="00D97D22"/>
    <w:rsid w:val="00DA4B3E"/>
    <w:rsid w:val="00DA7231"/>
    <w:rsid w:val="00DA783E"/>
    <w:rsid w:val="00DC5B2F"/>
    <w:rsid w:val="00DC63D8"/>
    <w:rsid w:val="00DD1DBC"/>
    <w:rsid w:val="00DD384E"/>
    <w:rsid w:val="00DD4289"/>
    <w:rsid w:val="00DE32A5"/>
    <w:rsid w:val="00DF20FF"/>
    <w:rsid w:val="00DF3F2C"/>
    <w:rsid w:val="00DF5D7E"/>
    <w:rsid w:val="00E01466"/>
    <w:rsid w:val="00E04BC8"/>
    <w:rsid w:val="00E057A0"/>
    <w:rsid w:val="00E167B9"/>
    <w:rsid w:val="00E20452"/>
    <w:rsid w:val="00E4478B"/>
    <w:rsid w:val="00E450E2"/>
    <w:rsid w:val="00E54F2F"/>
    <w:rsid w:val="00E655AE"/>
    <w:rsid w:val="00E65CE6"/>
    <w:rsid w:val="00E67180"/>
    <w:rsid w:val="00E75B0D"/>
    <w:rsid w:val="00E86B1B"/>
    <w:rsid w:val="00E93625"/>
    <w:rsid w:val="00E94DB0"/>
    <w:rsid w:val="00EA15F1"/>
    <w:rsid w:val="00EA79BC"/>
    <w:rsid w:val="00EB0A86"/>
    <w:rsid w:val="00EB4083"/>
    <w:rsid w:val="00EB5649"/>
    <w:rsid w:val="00ED2E9C"/>
    <w:rsid w:val="00EE02D6"/>
    <w:rsid w:val="00EE2BB2"/>
    <w:rsid w:val="00EE3E52"/>
    <w:rsid w:val="00EE5DF3"/>
    <w:rsid w:val="00EE6C19"/>
    <w:rsid w:val="00EF7029"/>
    <w:rsid w:val="00EF7D0F"/>
    <w:rsid w:val="00F06D44"/>
    <w:rsid w:val="00F06D86"/>
    <w:rsid w:val="00F274FC"/>
    <w:rsid w:val="00F313AB"/>
    <w:rsid w:val="00F41E7D"/>
    <w:rsid w:val="00F45A07"/>
    <w:rsid w:val="00F540D5"/>
    <w:rsid w:val="00F55000"/>
    <w:rsid w:val="00F700FB"/>
    <w:rsid w:val="00F70F38"/>
    <w:rsid w:val="00F72A36"/>
    <w:rsid w:val="00F74DCE"/>
    <w:rsid w:val="00F917FA"/>
    <w:rsid w:val="00FA42A6"/>
    <w:rsid w:val="00FA59E4"/>
    <w:rsid w:val="00FB44DC"/>
    <w:rsid w:val="00FC1547"/>
    <w:rsid w:val="00FC7C4C"/>
    <w:rsid w:val="00FD1C67"/>
    <w:rsid w:val="00FE3B70"/>
    <w:rsid w:val="00FE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D7"/>
  </w:style>
  <w:style w:type="paragraph" w:styleId="1">
    <w:name w:val="heading 1"/>
    <w:basedOn w:val="a"/>
    <w:next w:val="a"/>
    <w:link w:val="10"/>
    <w:uiPriority w:val="9"/>
    <w:qFormat/>
    <w:rsid w:val="00910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B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36F"/>
  </w:style>
  <w:style w:type="paragraph" w:styleId="a6">
    <w:name w:val="footer"/>
    <w:basedOn w:val="a"/>
    <w:link w:val="a7"/>
    <w:uiPriority w:val="99"/>
    <w:unhideWhenUsed/>
    <w:rsid w:val="0072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36F"/>
  </w:style>
  <w:style w:type="character" w:customStyle="1" w:styleId="a8">
    <w:name w:val="Основной текст_"/>
    <w:basedOn w:val="a0"/>
    <w:link w:val="11"/>
    <w:rsid w:val="00B261D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8"/>
    <w:rsid w:val="00B261D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2">
    <w:name w:val="Заголовок №1_"/>
    <w:basedOn w:val="a0"/>
    <w:link w:val="13"/>
    <w:rsid w:val="00CB45F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CB45F9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B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36F"/>
  </w:style>
  <w:style w:type="paragraph" w:styleId="a6">
    <w:name w:val="footer"/>
    <w:basedOn w:val="a"/>
    <w:link w:val="a7"/>
    <w:uiPriority w:val="99"/>
    <w:unhideWhenUsed/>
    <w:rsid w:val="0072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6035&amp;sub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191362&amp;sub=108425" TargetMode="External"/><Relationship Id="rId12" Type="http://schemas.openxmlformats.org/officeDocument/2006/relationships/hyperlink" Target="http://ivo.garant.ru/document?id=10064072&amp;sub=1025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10064072&amp;sub=45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70191362&amp;sub=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91362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User2</cp:lastModifiedBy>
  <cp:revision>22</cp:revision>
  <cp:lastPrinted>2022-11-30T06:39:00Z</cp:lastPrinted>
  <dcterms:created xsi:type="dcterms:W3CDTF">2022-09-29T08:30:00Z</dcterms:created>
  <dcterms:modified xsi:type="dcterms:W3CDTF">2022-12-07T09:02:00Z</dcterms:modified>
</cp:coreProperties>
</file>