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76" w:rsidRDefault="00AA1BCA" w:rsidP="00AA1B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работы.</w:t>
      </w:r>
    </w:p>
    <w:p w:rsidR="00AA1BCA" w:rsidRDefault="00AA1BCA" w:rsidP="00AA1BCA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087"/>
      </w:tblGrid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</w:tr>
      <w:tr w:rsidR="00AA1BCA" w:rsidTr="00AA1BCA">
        <w:trPr>
          <w:trHeight w:val="21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Ковель У.Ф.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«Физическое развитие»</w:t>
            </w:r>
          </w:p>
        </w:tc>
      </w:tr>
      <w:tr w:rsidR="00AA1BCA" w:rsidTr="00AA1BCA">
        <w:trPr>
          <w:trHeight w:val="46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«Прогулка, как средство физического развития дошкольников»</w:t>
            </w:r>
          </w:p>
        </w:tc>
      </w:tr>
      <w:tr w:rsidR="00AA1BCA" w:rsidTr="00AA1BCA">
        <w:trPr>
          <w:trHeight w:val="4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«Социально-коммуникативное развитие (общение)»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3.Васильева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Е.А..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«Здоровье в порядке, спасибо зарядке»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Муравейникова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«Интегрированные физкультурные занятия и развитие речи»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Гендриксон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«Двигательная деятельность детей вне занятий»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«Спортивные праздники и развлечения»</w:t>
            </w:r>
          </w:p>
        </w:tc>
      </w:tr>
      <w:tr w:rsidR="00AA1BCA" w:rsidTr="00AA1BCA">
        <w:trPr>
          <w:trHeight w:val="2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7.Антошина З.Р.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«Социально-коммуникативное развитие (безопасность)»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8.Подоляко И.Н.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«Безопасное поведение детей в природе»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Бурова Т.А.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«Безопасное поведение детей в быту»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Кукушкина И.Е.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«Ау»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Орлица М.А.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«Учимся безопасности, играя»»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Лобанова О.И.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«Один дома»</w:t>
            </w:r>
          </w:p>
        </w:tc>
      </w:tr>
      <w:tr w:rsidR="00AA1BCA" w:rsidTr="00AA1BCA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Савченко А.В.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«Познавательное развитие»</w:t>
            </w:r>
          </w:p>
        </w:tc>
      </w:tr>
      <w:tr w:rsidR="00AA1BCA" w:rsidTr="00AA1BCA">
        <w:trPr>
          <w:trHeight w:val="4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интереса, любознательности средствами предметного рисования»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tabs>
                <w:tab w:val="right" w:pos="205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Алексеева И.Е.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я знаю о себе»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«Широка страна моя родная»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Блохина Л.С.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«Земля – наш общий дом»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Богданова Ю.А.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«Любимый город Петербург»</w:t>
            </w:r>
          </w:p>
        </w:tc>
      </w:tr>
      <w:tr w:rsidR="00AA1BCA" w:rsidTr="00AA1BCA">
        <w:trPr>
          <w:trHeight w:val="13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 Козлова Л.А.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развитие»</w:t>
            </w:r>
          </w:p>
        </w:tc>
      </w:tr>
      <w:tr w:rsidR="00AA1BCA" w:rsidTr="00AA1BCA">
        <w:trPr>
          <w:trHeight w:val="32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CA" w:rsidRDefault="00AA1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«Нетрадиционные приемы рисования».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Мазуряк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 и знакомство с родиной»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>
              <w:rPr>
                <w:rFonts w:ascii="Times New Roman" w:hAnsi="Times New Roman"/>
                <w:sz w:val="20"/>
                <w:szCs w:val="20"/>
              </w:rPr>
              <w:t>Семенова Ю.Ф.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«Накопление представлений о жизни и творчестве композиторов»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Кириченко В.В.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«Игры и упражнения для закрепления ЗКР»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Полякова В.М.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связной речи средних дошкольников»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.Кондратьева Е.А.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«Эстетическое развитие младших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дошкольков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 w:rsidP="00FA74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Кичигина О.В.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«ФФН речи у детей </w:t>
            </w:r>
            <w:r w:rsidR="00AA1BCA">
              <w:rPr>
                <w:rFonts w:ascii="Times New Roman" w:hAnsi="Times New Roman"/>
                <w:sz w:val="20"/>
                <w:szCs w:val="20"/>
              </w:rPr>
              <w:t>дошкольного возраста»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 Елизарова Т.В.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ФГС речи у старших дошкольников.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FA74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FA740A">
              <w:rPr>
                <w:rFonts w:ascii="Times New Roman" w:hAnsi="Times New Roman"/>
                <w:sz w:val="20"/>
                <w:szCs w:val="20"/>
              </w:rPr>
              <w:t>Пучкова</w:t>
            </w:r>
            <w:proofErr w:type="spellEnd"/>
            <w:r w:rsidR="00FA740A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Монологовая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сторона речи у детей с ТНР, ее развитие.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 Маевская Е.И.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 у детей с ЗПР.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28.Денисова А.А.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ЗКР у средних дошкольников.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31.Осипова Е.П.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Преодоление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дислалии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старших дошкольников.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32.Шумакова С. И.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ЗКР у старших дошкольников.</w:t>
            </w:r>
            <w:bookmarkStart w:id="0" w:name="_GoBack"/>
            <w:bookmarkEnd w:id="0"/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 Серебренникова Т.П.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Дисграфия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детей 5-6 лет, пути коррекции.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AA1B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A1BCA">
              <w:rPr>
                <w:rFonts w:ascii="Times New Roman" w:hAnsi="Times New Roman"/>
                <w:sz w:val="20"/>
                <w:szCs w:val="20"/>
              </w:rPr>
              <w:t>Цейтлина</w:t>
            </w:r>
            <w:proofErr w:type="spellEnd"/>
            <w:r w:rsidR="00AA1BCA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развитие дошкольников путем ознакомления с Православной культурой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740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Францевич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развитие дошкольников путем ознакомления с Православной культурой.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FA740A" w:rsidP="00FA74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AA1BC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A1BCA">
              <w:rPr>
                <w:rFonts w:ascii="Times New Roman" w:hAnsi="Times New Roman"/>
                <w:sz w:val="20"/>
                <w:szCs w:val="20"/>
              </w:rPr>
              <w:t>Аксентий</w:t>
            </w:r>
            <w:proofErr w:type="spellEnd"/>
            <w:r w:rsidR="00AA1BCA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Духовно-нравственное развитие дошкольников путем ознакомления с Православной культурой</w:t>
            </w:r>
          </w:p>
        </w:tc>
      </w:tr>
      <w:tr w:rsidR="00AA1BCA" w:rsidTr="00AA1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A" w:rsidRDefault="00AA1BCA" w:rsidP="00AA1B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BCA" w:rsidRPr="00AA1BCA" w:rsidRDefault="00AA1BCA" w:rsidP="00AA1BCA">
      <w:pPr>
        <w:jc w:val="both"/>
        <w:rPr>
          <w:rFonts w:ascii="Times New Roman" w:hAnsi="Times New Roman"/>
          <w:sz w:val="24"/>
          <w:szCs w:val="24"/>
        </w:rPr>
      </w:pPr>
    </w:p>
    <w:sectPr w:rsidR="00AA1BCA" w:rsidRPr="00AA1BCA" w:rsidSect="00AA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CA"/>
    <w:rsid w:val="00441976"/>
    <w:rsid w:val="00AA1BCA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BD91-5F2E-4B43-A0B2-F7D66F3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C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A1B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A8D7-2365-4DF1-A150-343B8D99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Францевич</dc:creator>
  <cp:keywords/>
  <dc:description/>
  <cp:lastModifiedBy>Ольга Францевич</cp:lastModifiedBy>
  <cp:revision>1</cp:revision>
  <dcterms:created xsi:type="dcterms:W3CDTF">2017-05-21T09:35:00Z</dcterms:created>
  <dcterms:modified xsi:type="dcterms:W3CDTF">2017-05-21T09:51:00Z</dcterms:modified>
</cp:coreProperties>
</file>