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7" w:rsidRDefault="00A56D47" w:rsidP="00A56D47">
      <w:pPr>
        <w:jc w:val="center"/>
        <w:rPr>
          <w:i/>
          <w:sz w:val="96"/>
          <w:szCs w:val="96"/>
        </w:rPr>
      </w:pPr>
    </w:p>
    <w:p w:rsidR="00A56D47" w:rsidRDefault="00A56D47" w:rsidP="00A56D47">
      <w:pPr>
        <w:jc w:val="center"/>
        <w:rPr>
          <w:i/>
          <w:sz w:val="96"/>
          <w:szCs w:val="96"/>
        </w:rPr>
      </w:pPr>
    </w:p>
    <w:p w:rsidR="00A56D47" w:rsidRPr="00AC6CFE" w:rsidRDefault="00A56D47" w:rsidP="00A56D47">
      <w:pPr>
        <w:jc w:val="center"/>
        <w:rPr>
          <w:i/>
          <w:sz w:val="96"/>
          <w:szCs w:val="96"/>
        </w:rPr>
      </w:pPr>
      <w:r w:rsidRPr="00AC6CFE">
        <w:rPr>
          <w:i/>
          <w:sz w:val="96"/>
          <w:szCs w:val="96"/>
        </w:rPr>
        <w:t xml:space="preserve">Журнал  </w:t>
      </w:r>
    </w:p>
    <w:p w:rsidR="00A56D47" w:rsidRDefault="00A56D47" w:rsidP="00A56D4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записи детей на обследование</w:t>
      </w:r>
      <w:r w:rsidR="00A03A44">
        <w:rPr>
          <w:i/>
          <w:sz w:val="48"/>
          <w:szCs w:val="48"/>
        </w:rPr>
        <w:t xml:space="preserve">                                                                               и </w:t>
      </w:r>
      <w:r>
        <w:rPr>
          <w:i/>
          <w:sz w:val="48"/>
          <w:szCs w:val="48"/>
        </w:rPr>
        <w:t>учета детей</w:t>
      </w:r>
      <w:r w:rsidR="00A03A44">
        <w:rPr>
          <w:i/>
          <w:sz w:val="48"/>
          <w:szCs w:val="48"/>
        </w:rPr>
        <w:t>, прошедших обследование</w:t>
      </w:r>
      <w:r>
        <w:rPr>
          <w:i/>
          <w:sz w:val="48"/>
          <w:szCs w:val="48"/>
        </w:rPr>
        <w:t xml:space="preserve"> </w:t>
      </w:r>
    </w:p>
    <w:p w:rsidR="00A56D47" w:rsidRPr="00AC6CFE" w:rsidRDefault="00A56D47" w:rsidP="00A56D4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ГБДОУ № </w:t>
      </w:r>
      <w:r w:rsidR="00A03A44">
        <w:rPr>
          <w:i/>
          <w:sz w:val="48"/>
          <w:szCs w:val="48"/>
        </w:rPr>
        <w:t xml:space="preserve">       </w:t>
      </w:r>
      <w:r>
        <w:rPr>
          <w:i/>
          <w:sz w:val="48"/>
          <w:szCs w:val="48"/>
        </w:rPr>
        <w:t xml:space="preserve"> Приморского района</w:t>
      </w:r>
    </w:p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tbl>
      <w:tblPr>
        <w:tblStyle w:val="a6"/>
        <w:tblW w:w="0" w:type="auto"/>
        <w:tblLook w:val="04A0"/>
      </w:tblPr>
      <w:tblGrid>
        <w:gridCol w:w="833"/>
        <w:gridCol w:w="1418"/>
        <w:gridCol w:w="3148"/>
        <w:gridCol w:w="1498"/>
        <w:gridCol w:w="2941"/>
        <w:gridCol w:w="2927"/>
        <w:gridCol w:w="2037"/>
      </w:tblGrid>
      <w:tr w:rsidR="00A56D47" w:rsidTr="00A03A44">
        <w:trPr>
          <w:trHeight w:val="754"/>
        </w:trPr>
        <w:tc>
          <w:tcPr>
            <w:tcW w:w="817" w:type="dxa"/>
            <w:vAlign w:val="center"/>
          </w:tcPr>
          <w:p w:rsidR="00A56D47" w:rsidRDefault="00A56D47" w:rsidP="00550B14">
            <w:pPr>
              <w:jc w:val="center"/>
            </w:pPr>
            <w:r>
              <w:t>№ ГБДОУ</w:t>
            </w:r>
          </w:p>
        </w:tc>
        <w:tc>
          <w:tcPr>
            <w:tcW w:w="1418" w:type="dxa"/>
            <w:vAlign w:val="center"/>
          </w:tcPr>
          <w:p w:rsidR="00A56D47" w:rsidRDefault="00A03A44" w:rsidP="00A03A44">
            <w:pPr>
              <w:jc w:val="center"/>
            </w:pPr>
            <w:r>
              <w:t xml:space="preserve">Дата подачи заявления </w:t>
            </w:r>
            <w:r w:rsidR="00A56D47">
              <w:t xml:space="preserve"> </w:t>
            </w:r>
          </w:p>
        </w:tc>
        <w:tc>
          <w:tcPr>
            <w:tcW w:w="3148" w:type="dxa"/>
            <w:vAlign w:val="center"/>
          </w:tcPr>
          <w:p w:rsidR="00A56D47" w:rsidRDefault="00A56D47" w:rsidP="00550B14">
            <w:pPr>
              <w:jc w:val="center"/>
            </w:pPr>
            <w:r>
              <w:t>Фамилия, имя, отчество ребенка</w:t>
            </w:r>
          </w:p>
        </w:tc>
        <w:tc>
          <w:tcPr>
            <w:tcW w:w="1498" w:type="dxa"/>
            <w:vAlign w:val="center"/>
          </w:tcPr>
          <w:p w:rsidR="00A56D47" w:rsidRDefault="00A56D47" w:rsidP="00550B14">
            <w:pPr>
              <w:jc w:val="center"/>
            </w:pPr>
            <w:r>
              <w:t>Дата рождения</w:t>
            </w:r>
          </w:p>
        </w:tc>
        <w:tc>
          <w:tcPr>
            <w:tcW w:w="2941" w:type="dxa"/>
            <w:vAlign w:val="center"/>
          </w:tcPr>
          <w:p w:rsidR="00A56D47" w:rsidRDefault="00A56D47" w:rsidP="00550B14">
            <w:pPr>
              <w:jc w:val="center"/>
            </w:pPr>
            <w:r>
              <w:t>Домашний адрес, телефон</w:t>
            </w:r>
          </w:p>
        </w:tc>
        <w:tc>
          <w:tcPr>
            <w:tcW w:w="2927" w:type="dxa"/>
            <w:vAlign w:val="center"/>
          </w:tcPr>
          <w:p w:rsidR="00A56D47" w:rsidRDefault="00A56D47" w:rsidP="00550B14">
            <w:pPr>
              <w:jc w:val="center"/>
            </w:pPr>
            <w:r>
              <w:t>Сведения о родителях (законных представителей)</w:t>
            </w:r>
          </w:p>
        </w:tc>
        <w:tc>
          <w:tcPr>
            <w:tcW w:w="2037" w:type="dxa"/>
            <w:vAlign w:val="center"/>
          </w:tcPr>
          <w:p w:rsidR="00A56D47" w:rsidRDefault="00A56D47" w:rsidP="00A03A44">
            <w:pPr>
              <w:jc w:val="center"/>
            </w:pPr>
            <w:r>
              <w:t>Подпись родителей</w:t>
            </w:r>
          </w:p>
        </w:tc>
      </w:tr>
      <w:tr w:rsidR="00A56D47" w:rsidTr="00550B14"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rPr>
          <w:trHeight w:val="1376"/>
        </w:trPr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rPr>
          <w:trHeight w:val="1268"/>
        </w:trPr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rPr>
          <w:trHeight w:val="1418"/>
        </w:trPr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</w:tbl>
    <w:p w:rsidR="00A56D47" w:rsidRDefault="00A56D47" w:rsidP="00A56D47"/>
    <w:p w:rsidR="00A03A44" w:rsidRDefault="00A03A44" w:rsidP="00A56D47"/>
    <w:tbl>
      <w:tblPr>
        <w:tblStyle w:val="a6"/>
        <w:tblpPr w:leftFromText="180" w:rightFromText="180" w:vertAnchor="text" w:tblpY="51"/>
        <w:tblW w:w="0" w:type="auto"/>
        <w:tblLook w:val="04A0"/>
      </w:tblPr>
      <w:tblGrid>
        <w:gridCol w:w="1365"/>
        <w:gridCol w:w="2854"/>
        <w:gridCol w:w="2126"/>
        <w:gridCol w:w="2552"/>
        <w:gridCol w:w="1701"/>
        <w:gridCol w:w="2126"/>
        <w:gridCol w:w="1495"/>
      </w:tblGrid>
      <w:tr w:rsidR="00A56D47" w:rsidTr="00A03A44">
        <w:tc>
          <w:tcPr>
            <w:tcW w:w="1365" w:type="dxa"/>
          </w:tcPr>
          <w:p w:rsidR="00A56D47" w:rsidRDefault="00A56D47" w:rsidP="00550B14">
            <w:pPr>
              <w:jc w:val="center"/>
            </w:pPr>
            <w:r>
              <w:lastRenderedPageBreak/>
              <w:t>Дата заседания ТПМПК</w:t>
            </w:r>
            <w:r w:rsidR="00A03A44">
              <w:t xml:space="preserve">  и выдача заключения</w:t>
            </w:r>
          </w:p>
        </w:tc>
        <w:tc>
          <w:tcPr>
            <w:tcW w:w="2854" w:type="dxa"/>
            <w:vAlign w:val="center"/>
          </w:tcPr>
          <w:p w:rsidR="00A56D47" w:rsidRDefault="00A56D47" w:rsidP="00A03A44">
            <w:pPr>
              <w:jc w:val="center"/>
            </w:pPr>
            <w:r>
              <w:t>Заключение специалистов (сопутствующие заболевания)</w:t>
            </w:r>
          </w:p>
        </w:tc>
        <w:tc>
          <w:tcPr>
            <w:tcW w:w="2126" w:type="dxa"/>
            <w:vAlign w:val="center"/>
          </w:tcPr>
          <w:p w:rsidR="00A56D47" w:rsidRDefault="00A03A44" w:rsidP="00A03A44">
            <w:pPr>
              <w:jc w:val="center"/>
            </w:pPr>
            <w:r>
              <w:t>З</w:t>
            </w:r>
            <w:r w:rsidR="00A56D47">
              <w:t>аключение</w:t>
            </w:r>
            <w:r>
              <w:t xml:space="preserve">   ТПМПК</w:t>
            </w:r>
          </w:p>
        </w:tc>
        <w:tc>
          <w:tcPr>
            <w:tcW w:w="2552" w:type="dxa"/>
            <w:vAlign w:val="center"/>
          </w:tcPr>
          <w:p w:rsidR="00A56D47" w:rsidRDefault="00A56D47" w:rsidP="00A03A44">
            <w:pPr>
              <w:jc w:val="center"/>
            </w:pPr>
            <w:r>
              <w:t>Фамилия, имя, отчество родителей (законных представителей)</w:t>
            </w:r>
          </w:p>
        </w:tc>
        <w:tc>
          <w:tcPr>
            <w:tcW w:w="1701" w:type="dxa"/>
            <w:vAlign w:val="center"/>
          </w:tcPr>
          <w:p w:rsidR="00A56D47" w:rsidRDefault="00A56D47" w:rsidP="00A03A44">
            <w:pPr>
              <w:jc w:val="center"/>
            </w:pPr>
            <w:r>
              <w:t>Куда направлен</w:t>
            </w:r>
          </w:p>
        </w:tc>
        <w:tc>
          <w:tcPr>
            <w:tcW w:w="2126" w:type="dxa"/>
          </w:tcPr>
          <w:p w:rsidR="00A56D47" w:rsidRDefault="00A56D47" w:rsidP="00550B14">
            <w:pPr>
              <w:jc w:val="center"/>
            </w:pPr>
            <w:r>
              <w:t>Дата</w:t>
            </w:r>
            <w:r w:rsidR="00A03A44">
              <w:t>,</w:t>
            </w:r>
          </w:p>
          <w:p w:rsidR="00A56D47" w:rsidRDefault="00A03A44" w:rsidP="00550B14">
            <w:pPr>
              <w:jc w:val="center"/>
            </w:pPr>
            <w:r>
              <w:t>п</w:t>
            </w:r>
            <w:r w:rsidR="00A56D47">
              <w:t>одпись родителей (законных представителей)</w:t>
            </w:r>
          </w:p>
        </w:tc>
        <w:tc>
          <w:tcPr>
            <w:tcW w:w="1495" w:type="dxa"/>
            <w:vAlign w:val="center"/>
          </w:tcPr>
          <w:p w:rsidR="00A56D47" w:rsidRDefault="00A56D47" w:rsidP="00A03A44">
            <w:pPr>
              <w:jc w:val="center"/>
            </w:pPr>
            <w:r>
              <w:t>Примечание</w:t>
            </w:r>
          </w:p>
        </w:tc>
      </w:tr>
      <w:tr w:rsidR="00A56D47" w:rsidTr="00A03A44">
        <w:tc>
          <w:tcPr>
            <w:tcW w:w="1365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c>
          <w:tcPr>
            <w:tcW w:w="1365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c>
          <w:tcPr>
            <w:tcW w:w="1365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rPr>
          <w:trHeight w:val="1518"/>
        </w:trPr>
        <w:tc>
          <w:tcPr>
            <w:tcW w:w="1365" w:type="dxa"/>
          </w:tcPr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rPr>
          <w:trHeight w:val="1350"/>
        </w:trPr>
        <w:tc>
          <w:tcPr>
            <w:tcW w:w="1365" w:type="dxa"/>
          </w:tcPr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rPr>
          <w:trHeight w:val="1541"/>
        </w:trPr>
        <w:tc>
          <w:tcPr>
            <w:tcW w:w="1365" w:type="dxa"/>
          </w:tcPr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</w:tbl>
    <w:p w:rsidR="00A56D47" w:rsidRDefault="00A56D47" w:rsidP="00A56D47"/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председателя ТПМПК                                                   </w:t>
      </w: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Секретарь ТПМПК                                                                  </w:t>
      </w:r>
      <w:r w:rsidR="00A03A44">
        <w:rPr>
          <w:sz w:val="28"/>
          <w:szCs w:val="28"/>
        </w:rPr>
        <w:t>Л.М. Иванова</w:t>
      </w: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ТПМПК                                                                          М.Г. Ефимова</w:t>
      </w:r>
    </w:p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Ю.Н. </w:t>
      </w:r>
      <w:proofErr w:type="spellStart"/>
      <w:r>
        <w:rPr>
          <w:sz w:val="28"/>
          <w:szCs w:val="28"/>
        </w:rPr>
        <w:t>Комарец</w:t>
      </w:r>
      <w:proofErr w:type="spellEnd"/>
    </w:p>
    <w:p w:rsidR="004274F0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Е.Г. </w:t>
      </w:r>
      <w:proofErr w:type="spellStart"/>
      <w:r>
        <w:rPr>
          <w:sz w:val="28"/>
          <w:szCs w:val="28"/>
        </w:rPr>
        <w:t>Цейтлина</w:t>
      </w:r>
      <w:proofErr w:type="spellEnd"/>
      <w:r>
        <w:rPr>
          <w:sz w:val="28"/>
          <w:szCs w:val="28"/>
        </w:rPr>
        <w:t xml:space="preserve">                     </w:t>
      </w:r>
    </w:p>
    <w:p w:rsidR="004274F0" w:rsidRDefault="004274F0" w:rsidP="00A56D47">
      <w:pPr>
        <w:rPr>
          <w:sz w:val="28"/>
          <w:szCs w:val="28"/>
        </w:rPr>
        <w:sectPr w:rsidR="004274F0" w:rsidSect="00C267A7">
          <w:type w:val="continuous"/>
          <w:pgSz w:w="16838" w:h="11906" w:orient="landscape"/>
          <w:pgMar w:top="568" w:right="567" w:bottom="850" w:left="1560" w:header="708" w:footer="708" w:gutter="0"/>
          <w:cols w:space="708"/>
          <w:docGrid w:linePitch="360"/>
        </w:sectPr>
      </w:pPr>
    </w:p>
    <w:p w:rsidR="00333883" w:rsidRPr="00333883" w:rsidRDefault="00333883" w:rsidP="00C267A7">
      <w:pPr>
        <w:rPr>
          <w:rFonts w:ascii="Times New Roman" w:hAnsi="Times New Roman" w:cs="Times New Roman"/>
          <w:sz w:val="36"/>
          <w:szCs w:val="36"/>
        </w:rPr>
      </w:pPr>
    </w:p>
    <w:sectPr w:rsidR="00333883" w:rsidRPr="00333883" w:rsidSect="00C267A7">
      <w:type w:val="continuous"/>
      <w:pgSz w:w="16838" w:h="11906" w:orient="landscape"/>
      <w:pgMar w:top="1134" w:right="284" w:bottom="127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321242"/>
    <w:rsid w:val="00333883"/>
    <w:rsid w:val="003C3FE5"/>
    <w:rsid w:val="004274F0"/>
    <w:rsid w:val="00445ED5"/>
    <w:rsid w:val="004A0226"/>
    <w:rsid w:val="004D209A"/>
    <w:rsid w:val="005160DE"/>
    <w:rsid w:val="00550B14"/>
    <w:rsid w:val="00556254"/>
    <w:rsid w:val="00561A3C"/>
    <w:rsid w:val="005A4261"/>
    <w:rsid w:val="005B6086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B6FF7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B51DF7"/>
    <w:rsid w:val="00C267A7"/>
    <w:rsid w:val="00C56F38"/>
    <w:rsid w:val="00C61C0F"/>
    <w:rsid w:val="00CD1910"/>
    <w:rsid w:val="00CE02A1"/>
    <w:rsid w:val="00CF6693"/>
    <w:rsid w:val="00D354CF"/>
    <w:rsid w:val="00E51E0E"/>
    <w:rsid w:val="00F32960"/>
    <w:rsid w:val="00F65B6B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2017-03-09T15:30:00Z</dcterms:created>
  <dcterms:modified xsi:type="dcterms:W3CDTF">2017-03-09T15:30:00Z</dcterms:modified>
</cp:coreProperties>
</file>